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88760" w14:textId="77777777" w:rsidR="006F64C9" w:rsidRDefault="001E5724" w:rsidP="003C136E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3C136E">
        <w:rPr>
          <w:rFonts w:ascii="黑体" w:eastAsia="黑体" w:hAnsi="黑体" w:hint="eastAsia"/>
          <w:sz w:val="32"/>
          <w:szCs w:val="32"/>
        </w:rPr>
        <w:t>综合</w:t>
      </w:r>
      <w:r w:rsidR="005E5F48">
        <w:rPr>
          <w:rFonts w:ascii="黑体" w:eastAsia="黑体" w:hAnsi="黑体" w:hint="eastAsia"/>
          <w:sz w:val="32"/>
          <w:szCs w:val="32"/>
        </w:rPr>
        <w:t>英语</w:t>
      </w:r>
      <w:r w:rsidR="00BF1D00">
        <w:rPr>
          <w:rFonts w:ascii="黑体" w:eastAsia="黑体" w:hAnsi="黑体" w:hint="eastAsia"/>
          <w:sz w:val="32"/>
          <w:szCs w:val="32"/>
        </w:rPr>
        <w:t>（</w:t>
      </w:r>
      <w:r w:rsidR="00304D54">
        <w:rPr>
          <w:rFonts w:ascii="黑体" w:eastAsia="黑体" w:hAnsi="黑体" w:hint="eastAsia"/>
          <w:sz w:val="32"/>
          <w:szCs w:val="32"/>
        </w:rPr>
        <w:t>二</w:t>
      </w:r>
      <w:r w:rsidR="00BF1D00">
        <w:rPr>
          <w:rFonts w:ascii="黑体" w:eastAsia="黑体" w:hAnsi="黑体" w:hint="eastAsia"/>
          <w:sz w:val="32"/>
          <w:szCs w:val="32"/>
        </w:rPr>
        <w:t>）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15EE63AA" w14:textId="77777777" w:rsidR="00D13271" w:rsidRDefault="00E05E8B" w:rsidP="003C136E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3C136E" w:rsidRPr="002F4D99" w14:paraId="368D0D4F" w14:textId="77777777" w:rsidTr="003C136E">
        <w:trPr>
          <w:jc w:val="center"/>
        </w:trPr>
        <w:tc>
          <w:tcPr>
            <w:tcW w:w="1135" w:type="dxa"/>
            <w:vAlign w:val="center"/>
          </w:tcPr>
          <w:p w14:paraId="757238E9" w14:textId="77777777" w:rsidR="003C136E" w:rsidRPr="00DD7B5F" w:rsidRDefault="003C136E" w:rsidP="003C136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39FE3FC7" w14:textId="77777777" w:rsidR="003C136E" w:rsidRPr="000D57E3" w:rsidRDefault="003C136E" w:rsidP="003C136E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Integrated</w:t>
            </w:r>
            <w:r w:rsidRPr="000D57E3">
              <w:rPr>
                <w:rFonts w:ascii="Times New Roman" w:eastAsia="宋体" w:hAnsi="Times New Roman" w:cs="Times New Roman"/>
              </w:rPr>
              <w:t xml:space="preserve"> English I</w:t>
            </w:r>
            <w:r>
              <w:rPr>
                <w:rFonts w:ascii="Times New Roman" w:eastAsia="宋体" w:hAnsi="Times New Roman" w:cs="Times New Roman" w:hint="eastAsia"/>
              </w:rPr>
              <w:t>I</w:t>
            </w:r>
          </w:p>
        </w:tc>
        <w:tc>
          <w:tcPr>
            <w:tcW w:w="1134" w:type="dxa"/>
            <w:vAlign w:val="center"/>
          </w:tcPr>
          <w:p w14:paraId="69E175F4" w14:textId="77777777" w:rsidR="003C136E" w:rsidRPr="00DD7B5F" w:rsidRDefault="003C136E" w:rsidP="003C136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0977087B" w14:textId="1FFD79A9" w:rsidR="003C136E" w:rsidRPr="00DD7B5F" w:rsidRDefault="00EA7064" w:rsidP="003C136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0041411</w:t>
            </w:r>
            <w:bookmarkStart w:id="0" w:name="_GoBack"/>
            <w:bookmarkEnd w:id="0"/>
          </w:p>
        </w:tc>
      </w:tr>
      <w:tr w:rsidR="003C136E" w:rsidRPr="002F4D99" w14:paraId="2309731C" w14:textId="77777777" w:rsidTr="003C136E">
        <w:trPr>
          <w:jc w:val="center"/>
        </w:trPr>
        <w:tc>
          <w:tcPr>
            <w:tcW w:w="1135" w:type="dxa"/>
            <w:vAlign w:val="center"/>
          </w:tcPr>
          <w:p w14:paraId="5C445322" w14:textId="77777777" w:rsidR="003C136E" w:rsidRPr="00DD7B5F" w:rsidRDefault="003C136E" w:rsidP="003C136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44362B79" w14:textId="77777777" w:rsidR="003C136E" w:rsidRPr="00DD7B5F" w:rsidRDefault="003C136E" w:rsidP="003C136E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公共必修课程</w:t>
            </w:r>
          </w:p>
        </w:tc>
        <w:tc>
          <w:tcPr>
            <w:tcW w:w="1134" w:type="dxa"/>
            <w:vAlign w:val="center"/>
          </w:tcPr>
          <w:p w14:paraId="6D2E9EEA" w14:textId="77777777" w:rsidR="003C136E" w:rsidRPr="00DD7B5F" w:rsidRDefault="003C136E" w:rsidP="003C136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30936EAB" w14:textId="77777777" w:rsidR="003C136E" w:rsidRPr="00075415" w:rsidRDefault="003C136E" w:rsidP="003C136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音乐学院音乐表演专业大一学生</w:t>
            </w:r>
          </w:p>
        </w:tc>
      </w:tr>
      <w:tr w:rsidR="003C136E" w:rsidRPr="002F4D99" w14:paraId="2B4C3DD2" w14:textId="77777777" w:rsidTr="003C136E">
        <w:trPr>
          <w:jc w:val="center"/>
        </w:trPr>
        <w:tc>
          <w:tcPr>
            <w:tcW w:w="1135" w:type="dxa"/>
            <w:vAlign w:val="center"/>
          </w:tcPr>
          <w:p w14:paraId="3C91BC9C" w14:textId="77777777" w:rsidR="003C136E" w:rsidRPr="00DD7B5F" w:rsidRDefault="003C136E" w:rsidP="003C136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3DFD726E" w14:textId="77777777" w:rsidR="003C136E" w:rsidRPr="00DD7B5F" w:rsidRDefault="003C136E" w:rsidP="003C136E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4.0</w:t>
            </w:r>
          </w:p>
        </w:tc>
        <w:tc>
          <w:tcPr>
            <w:tcW w:w="1134" w:type="dxa"/>
            <w:vAlign w:val="center"/>
          </w:tcPr>
          <w:p w14:paraId="3F1BC3EC" w14:textId="77777777" w:rsidR="003C136E" w:rsidRPr="00DD7B5F" w:rsidRDefault="003C136E" w:rsidP="003C136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27380609" w14:textId="115E6C5A" w:rsidR="003C136E" w:rsidRPr="00DD7B5F" w:rsidRDefault="003C136E" w:rsidP="004F7CD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10</w:t>
            </w:r>
            <w:r w:rsidR="004F7CD3">
              <w:rPr>
                <w:rFonts w:ascii="宋体" w:eastAsia="宋体" w:hAnsi="宋体" w:hint="eastAsia"/>
              </w:rPr>
              <w:t>2</w:t>
            </w:r>
          </w:p>
        </w:tc>
      </w:tr>
      <w:tr w:rsidR="003C136E" w:rsidRPr="002F4D99" w14:paraId="734552FD" w14:textId="77777777" w:rsidTr="003C136E">
        <w:trPr>
          <w:jc w:val="center"/>
        </w:trPr>
        <w:tc>
          <w:tcPr>
            <w:tcW w:w="1135" w:type="dxa"/>
            <w:vAlign w:val="center"/>
          </w:tcPr>
          <w:p w14:paraId="26EC5DC2" w14:textId="77777777" w:rsidR="003C136E" w:rsidRPr="00DD7B5F" w:rsidRDefault="003C136E" w:rsidP="003C136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54D5A55B" w14:textId="77777777" w:rsidR="003C136E" w:rsidRPr="00DD7B5F" w:rsidRDefault="003C136E" w:rsidP="003C136E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综合</w:t>
            </w:r>
            <w:r w:rsidRPr="00432D4F">
              <w:rPr>
                <w:rFonts w:ascii="宋体" w:eastAsia="宋体" w:hAnsi="宋体"/>
              </w:rPr>
              <w:t>英语（</w:t>
            </w:r>
            <w:r>
              <w:rPr>
                <w:rFonts w:ascii="宋体" w:eastAsia="宋体" w:hAnsi="宋体" w:hint="eastAsia"/>
              </w:rPr>
              <w:t>二</w:t>
            </w:r>
            <w:r w:rsidRPr="00432D4F">
              <w:rPr>
                <w:rFonts w:ascii="宋体" w:eastAsia="宋体" w:hAnsi="宋体"/>
              </w:rPr>
              <w:t>）主讲教师</w:t>
            </w:r>
          </w:p>
        </w:tc>
        <w:tc>
          <w:tcPr>
            <w:tcW w:w="1134" w:type="dxa"/>
            <w:vAlign w:val="center"/>
          </w:tcPr>
          <w:p w14:paraId="233571A5" w14:textId="77777777" w:rsidR="003C136E" w:rsidRPr="00DD7B5F" w:rsidRDefault="003C136E" w:rsidP="003C136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54559BC2" w14:textId="77777777" w:rsidR="003C136E" w:rsidRPr="00DD7B5F" w:rsidRDefault="003C136E" w:rsidP="003C136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2021年3月</w:t>
            </w:r>
          </w:p>
        </w:tc>
      </w:tr>
      <w:tr w:rsidR="00D13271" w:rsidRPr="002F4D99" w14:paraId="32E491E9" w14:textId="77777777" w:rsidTr="003C136E">
        <w:trPr>
          <w:jc w:val="center"/>
        </w:trPr>
        <w:tc>
          <w:tcPr>
            <w:tcW w:w="1135" w:type="dxa"/>
            <w:vAlign w:val="center"/>
          </w:tcPr>
          <w:p w14:paraId="458DBB3B" w14:textId="77777777" w:rsidR="00D13271" w:rsidRPr="00DD7B5F" w:rsidRDefault="00D13271" w:rsidP="003C136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6954A212" w14:textId="77777777" w:rsidR="00775243" w:rsidRPr="00983132" w:rsidRDefault="00775243" w:rsidP="009E3AB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吴晓真等编著，</w:t>
            </w:r>
            <w:r w:rsidR="007165D3">
              <w:rPr>
                <w:rFonts w:ascii="宋体" w:eastAsia="宋体" w:hAnsi="宋体" w:hint="eastAsia"/>
              </w:rPr>
              <w:t>《</w:t>
            </w:r>
            <w:r w:rsidRPr="006D0FA8">
              <w:rPr>
                <w:rFonts w:ascii="宋体" w:eastAsia="宋体" w:hAnsi="宋体"/>
              </w:rPr>
              <w:t>全新版大学英语</w:t>
            </w:r>
            <w:r w:rsidR="003C136E">
              <w:rPr>
                <w:rFonts w:ascii="宋体" w:eastAsia="宋体" w:hAnsi="宋体" w:hint="eastAsia"/>
              </w:rPr>
              <w:t>（第二版）</w:t>
            </w:r>
            <w:r w:rsidRPr="006D0FA8">
              <w:rPr>
                <w:rFonts w:ascii="宋体" w:eastAsia="宋体" w:hAnsi="宋体"/>
              </w:rPr>
              <w:t>综合教程</w:t>
            </w:r>
            <w:r w:rsidR="003C136E">
              <w:rPr>
                <w:rFonts w:ascii="宋体" w:eastAsia="宋体" w:hAnsi="宋体" w:hint="eastAsia"/>
              </w:rPr>
              <w:t>2</w:t>
            </w:r>
            <w:r w:rsidR="007165D3">
              <w:rPr>
                <w:rFonts w:ascii="宋体" w:eastAsia="宋体" w:hAnsi="宋体" w:hint="eastAsia"/>
              </w:rPr>
              <w:t>》</w:t>
            </w:r>
            <w:r>
              <w:rPr>
                <w:rFonts w:ascii="宋体" w:eastAsia="宋体" w:hAnsi="宋体" w:hint="eastAsia"/>
              </w:rPr>
              <w:t>，上海外语教育出版社, 2014年</w:t>
            </w:r>
            <w:r w:rsidR="007165D3">
              <w:rPr>
                <w:rFonts w:ascii="宋体" w:eastAsia="宋体" w:hAnsi="宋体" w:hint="eastAsia"/>
              </w:rPr>
              <w:t>第2版</w:t>
            </w:r>
            <w:r>
              <w:rPr>
                <w:rFonts w:ascii="宋体" w:eastAsia="宋体" w:hAnsi="宋体" w:hint="eastAsia"/>
              </w:rPr>
              <w:t xml:space="preserve">. </w:t>
            </w:r>
          </w:p>
          <w:p w14:paraId="6EDA6BFF" w14:textId="77777777" w:rsidR="00775243" w:rsidRPr="00444D70" w:rsidRDefault="00775243" w:rsidP="009E3AB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虞苏美等编著，</w:t>
            </w:r>
            <w:r w:rsidR="007165D3">
              <w:rPr>
                <w:rFonts w:ascii="宋体" w:eastAsia="宋体" w:hAnsi="宋体" w:hint="eastAsia"/>
              </w:rPr>
              <w:t>《</w:t>
            </w:r>
            <w:r w:rsidRPr="006D0FA8">
              <w:rPr>
                <w:rFonts w:ascii="宋体" w:eastAsia="宋体" w:hAnsi="宋体"/>
              </w:rPr>
              <w:t>全新版大学英语</w:t>
            </w:r>
            <w:r w:rsidR="003C136E">
              <w:rPr>
                <w:rFonts w:ascii="宋体" w:eastAsia="宋体" w:hAnsi="宋体" w:hint="eastAsia"/>
              </w:rPr>
              <w:t>（第二版）</w:t>
            </w:r>
            <w:r w:rsidRPr="006D0FA8">
              <w:rPr>
                <w:rFonts w:ascii="宋体" w:eastAsia="宋体" w:hAnsi="宋体"/>
              </w:rPr>
              <w:t>听说教程</w:t>
            </w:r>
            <w:r w:rsidR="003C136E">
              <w:rPr>
                <w:rFonts w:ascii="宋体" w:eastAsia="宋体" w:hAnsi="宋体" w:hint="eastAsia"/>
              </w:rPr>
              <w:t>2</w:t>
            </w:r>
            <w:r w:rsidR="007165D3">
              <w:rPr>
                <w:rFonts w:ascii="宋体" w:eastAsia="宋体" w:hAnsi="宋体" w:hint="eastAsia"/>
              </w:rPr>
              <w:t>》</w:t>
            </w:r>
            <w:r>
              <w:rPr>
                <w:rFonts w:ascii="宋体" w:eastAsia="宋体" w:hAnsi="宋体" w:hint="eastAsia"/>
              </w:rPr>
              <w:t>，上海外语教育出版社, 2013年</w:t>
            </w:r>
            <w:r w:rsidR="007165D3">
              <w:rPr>
                <w:rFonts w:ascii="宋体" w:eastAsia="宋体" w:hAnsi="宋体" w:hint="eastAsia"/>
              </w:rPr>
              <w:t>第2</w:t>
            </w:r>
            <w:r>
              <w:rPr>
                <w:rFonts w:ascii="宋体" w:eastAsia="宋体" w:hAnsi="宋体" w:hint="eastAsia"/>
              </w:rPr>
              <w:t>版.</w:t>
            </w:r>
          </w:p>
          <w:p w14:paraId="4C6DFF36" w14:textId="77777777" w:rsidR="00D13271" w:rsidRPr="007165D3" w:rsidRDefault="003C136E" w:rsidP="003C136E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郭杰克</w:t>
            </w:r>
            <w:r w:rsidR="00775243" w:rsidRPr="00F05107">
              <w:rPr>
                <w:rFonts w:ascii="宋体" w:eastAsia="宋体" w:hAnsi="宋体" w:hint="eastAsia"/>
              </w:rPr>
              <w:t>等</w:t>
            </w:r>
            <w:r w:rsidR="00775243">
              <w:rPr>
                <w:rFonts w:ascii="宋体" w:eastAsia="宋体" w:hAnsi="宋体" w:hint="eastAsia"/>
              </w:rPr>
              <w:t>编著，</w:t>
            </w:r>
            <w:r w:rsidR="007165D3">
              <w:rPr>
                <w:rFonts w:ascii="宋体" w:eastAsia="宋体" w:hAnsi="宋体" w:hint="eastAsia"/>
              </w:rPr>
              <w:t>《</w:t>
            </w:r>
            <w:r>
              <w:rPr>
                <w:rFonts w:ascii="宋体" w:eastAsia="宋体" w:hAnsi="宋体" w:hint="eastAsia"/>
              </w:rPr>
              <w:t>全新版</w:t>
            </w:r>
            <w:r w:rsidR="00775243">
              <w:rPr>
                <w:rFonts w:ascii="宋体" w:eastAsia="宋体" w:hAnsi="宋体"/>
              </w:rPr>
              <w:t>大学英语</w:t>
            </w:r>
            <w:r>
              <w:rPr>
                <w:rFonts w:ascii="宋体" w:eastAsia="宋体" w:hAnsi="宋体" w:hint="eastAsia"/>
              </w:rPr>
              <w:t>（第二版）</w:t>
            </w:r>
            <w:r w:rsidR="00775243">
              <w:rPr>
                <w:rFonts w:ascii="宋体" w:eastAsia="宋体" w:hAnsi="宋体"/>
              </w:rPr>
              <w:t>快速阅读</w:t>
            </w:r>
            <w:r>
              <w:rPr>
                <w:rFonts w:ascii="宋体" w:eastAsia="宋体" w:hAnsi="宋体" w:hint="eastAsia"/>
              </w:rPr>
              <w:t>2（新题型版）</w:t>
            </w:r>
            <w:r w:rsidR="007165D3">
              <w:rPr>
                <w:rFonts w:ascii="宋体" w:eastAsia="宋体" w:hAnsi="宋体" w:hint="eastAsia"/>
              </w:rPr>
              <w:t>》</w:t>
            </w:r>
            <w:r w:rsidR="00775243">
              <w:rPr>
                <w:rFonts w:ascii="宋体" w:eastAsia="宋体" w:hAnsi="宋体" w:hint="eastAsia"/>
              </w:rPr>
              <w:t>，上海外语教育出版社, 2014年</w:t>
            </w:r>
            <w:r w:rsidR="007165D3">
              <w:rPr>
                <w:rFonts w:ascii="宋体" w:eastAsia="宋体" w:hAnsi="宋体" w:hint="eastAsia"/>
              </w:rPr>
              <w:t>第2</w:t>
            </w:r>
            <w:r w:rsidR="00775243">
              <w:rPr>
                <w:rFonts w:ascii="宋体" w:eastAsia="宋体" w:hAnsi="宋体" w:hint="eastAsia"/>
              </w:rPr>
              <w:t>版.</w:t>
            </w:r>
          </w:p>
        </w:tc>
      </w:tr>
    </w:tbl>
    <w:p w14:paraId="05BE6294" w14:textId="77777777" w:rsidR="00E05E8B" w:rsidRDefault="00E05E8B" w:rsidP="003C136E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73D86D74" w14:textId="77777777" w:rsidR="00E05E8B" w:rsidRPr="00C8492C" w:rsidRDefault="00E05E8B" w:rsidP="003C136E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14:paraId="50EBE2FE" w14:textId="67F2EF72" w:rsidR="00933568" w:rsidRPr="002E2DB2" w:rsidRDefault="002E2DB2" w:rsidP="002E2DB2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2E2DB2">
        <w:rPr>
          <w:rFonts w:hAnsi="宋体" w:cs="宋体" w:hint="eastAsia"/>
        </w:rPr>
        <w:t>《</w:t>
      </w:r>
      <w:r w:rsidR="003C136E">
        <w:rPr>
          <w:rFonts w:hAnsi="宋体" w:cs="宋体" w:hint="eastAsia"/>
        </w:rPr>
        <w:t>综合</w:t>
      </w:r>
      <w:r w:rsidR="00933568" w:rsidRPr="000408F4">
        <w:rPr>
          <w:rFonts w:hAnsi="宋体" w:cs="宋体" w:hint="eastAsia"/>
        </w:rPr>
        <w:t>英语</w:t>
      </w:r>
      <w:r w:rsidRPr="002E2DB2">
        <w:rPr>
          <w:rFonts w:hAnsi="宋体" w:cs="宋体" w:hint="eastAsia"/>
        </w:rPr>
        <w:t>》</w:t>
      </w:r>
      <w:r w:rsidR="00933568">
        <w:rPr>
          <w:rFonts w:hAnsi="宋体" w:cs="宋体" w:hint="eastAsia"/>
        </w:rPr>
        <w:t>课</w:t>
      </w:r>
      <w:r w:rsidR="003C136E">
        <w:rPr>
          <w:rFonts w:hAnsi="宋体" w:cs="宋体" w:hint="eastAsia"/>
        </w:rPr>
        <w:t>程是专门</w:t>
      </w:r>
      <w:r w:rsidRPr="002E2DB2">
        <w:rPr>
          <w:rFonts w:hAnsi="宋体" w:cs="宋体" w:hint="eastAsia"/>
        </w:rPr>
        <w:t>针对苏州大学</w:t>
      </w:r>
      <w:r w:rsidR="003C136E">
        <w:rPr>
          <w:rFonts w:hAnsi="宋体" w:cs="宋体" w:hint="eastAsia"/>
        </w:rPr>
        <w:t>音乐学院音乐表演专业</w:t>
      </w:r>
      <w:r w:rsidRPr="002E2DB2">
        <w:rPr>
          <w:rFonts w:hAnsi="宋体" w:cs="宋体" w:hint="eastAsia"/>
        </w:rPr>
        <w:t>一年级</w:t>
      </w:r>
      <w:r w:rsidR="003C136E">
        <w:rPr>
          <w:rFonts w:hAnsi="宋体" w:cs="宋体" w:hint="eastAsia"/>
        </w:rPr>
        <w:t>学生开设的</w:t>
      </w:r>
      <w:r w:rsidRPr="002E2DB2">
        <w:rPr>
          <w:rFonts w:hAnsi="宋体" w:cs="宋体" w:hint="eastAsia"/>
        </w:rPr>
        <w:t>试点</w:t>
      </w:r>
      <w:r w:rsidRPr="002E2DB2">
        <w:rPr>
          <w:rFonts w:hAnsi="宋体" w:cs="宋体"/>
        </w:rPr>
        <w:t>课程</w:t>
      </w:r>
      <w:r w:rsidRPr="002E2DB2">
        <w:rPr>
          <w:rFonts w:hAnsi="宋体" w:cs="宋体" w:hint="eastAsia"/>
        </w:rPr>
        <w:t>。该课程属于</w:t>
      </w:r>
      <w:r>
        <w:rPr>
          <w:rFonts w:hAnsi="宋体" w:cs="宋体" w:hint="eastAsia"/>
        </w:rPr>
        <w:t>通用英语课程</w:t>
      </w:r>
      <w:r w:rsidRPr="002E2DB2">
        <w:rPr>
          <w:rFonts w:hAnsi="宋体" w:cs="宋体" w:hint="eastAsia"/>
        </w:rPr>
        <w:t>，依据音乐学院音乐表演专业</w:t>
      </w:r>
      <w:r w:rsidR="003C136E">
        <w:rPr>
          <w:rFonts w:hAnsi="宋体" w:cs="宋体" w:hint="eastAsia"/>
        </w:rPr>
        <w:t>的</w:t>
      </w:r>
      <w:r w:rsidRPr="002E2DB2">
        <w:rPr>
          <w:rFonts w:hAnsi="宋体" w:cs="宋体" w:hint="eastAsia"/>
        </w:rPr>
        <w:t>培养目标，</w:t>
      </w:r>
      <w:r w:rsidR="004F7CD3">
        <w:rPr>
          <w:rFonts w:hAnsi="宋体" w:cs="宋体" w:hint="eastAsia"/>
        </w:rPr>
        <w:t>在中学英语的</w:t>
      </w:r>
      <w:r w:rsidRPr="002E2DB2">
        <w:rPr>
          <w:rFonts w:hAnsi="宋体" w:cs="宋体" w:hint="eastAsia"/>
        </w:rPr>
        <w:t>基础</w:t>
      </w:r>
      <w:r w:rsidR="004F7CD3">
        <w:rPr>
          <w:rFonts w:hAnsi="宋体" w:cs="宋体" w:hint="eastAsia"/>
        </w:rPr>
        <w:t>上</w:t>
      </w:r>
      <w:r w:rsidRPr="002E2DB2">
        <w:rPr>
          <w:rFonts w:hAnsi="宋体" w:cs="宋体" w:hint="eastAsia"/>
        </w:rPr>
        <w:t>，</w:t>
      </w:r>
      <w:r w:rsidR="004F7CD3">
        <w:rPr>
          <w:rFonts w:hAnsi="宋体" w:cs="宋体" w:hint="eastAsia"/>
        </w:rPr>
        <w:t>继续提高学生通用</w:t>
      </w:r>
      <w:r w:rsidR="009917BC">
        <w:rPr>
          <w:rFonts w:hAnsi="宋体" w:cs="宋体" w:hint="eastAsia"/>
        </w:rPr>
        <w:t>英语</w:t>
      </w:r>
      <w:r w:rsidR="004F7CD3">
        <w:rPr>
          <w:rFonts w:hAnsi="宋体" w:cs="宋体" w:hint="eastAsia"/>
        </w:rPr>
        <w:t>的听书读写译技能</w:t>
      </w:r>
      <w:r w:rsidR="009917BC">
        <w:rPr>
          <w:rFonts w:hAnsi="宋体" w:cs="宋体" w:hint="eastAsia"/>
        </w:rPr>
        <w:t>，</w:t>
      </w:r>
      <w:r w:rsidR="004F7CD3">
        <w:rPr>
          <w:rFonts w:hAnsi="宋体" w:cs="宋体" w:hint="eastAsia"/>
        </w:rPr>
        <w:t>使学生具有一定的跨文化交际能力，能够进行日常交流，</w:t>
      </w:r>
      <w:r w:rsidR="009F3656">
        <w:rPr>
          <w:rFonts w:hAnsi="宋体" w:cs="宋体" w:hint="eastAsia"/>
        </w:rPr>
        <w:t>为</w:t>
      </w:r>
      <w:r w:rsidR="004F7CD3">
        <w:rPr>
          <w:rFonts w:hAnsi="宋体" w:cs="宋体" w:hint="eastAsia"/>
        </w:rPr>
        <w:t>适应专业课全英文授课</w:t>
      </w:r>
      <w:r w:rsidR="009F3656">
        <w:rPr>
          <w:rFonts w:hAnsi="宋体" w:cs="宋体" w:hint="eastAsia"/>
        </w:rPr>
        <w:t>打基础</w:t>
      </w:r>
      <w:r w:rsidR="004F7CD3">
        <w:rPr>
          <w:rFonts w:hAnsi="宋体" w:cs="宋体" w:hint="eastAsia"/>
        </w:rPr>
        <w:t>，</w:t>
      </w:r>
      <w:r w:rsidR="009917BC">
        <w:rPr>
          <w:rFonts w:hAnsi="宋体" w:cs="宋体" w:hint="eastAsia"/>
        </w:rPr>
        <w:t>同时发展</w:t>
      </w:r>
      <w:r w:rsidR="004F7CD3">
        <w:rPr>
          <w:rFonts w:hAnsi="宋体" w:cs="宋体" w:hint="eastAsia"/>
        </w:rPr>
        <w:t>学生的</w:t>
      </w:r>
      <w:r w:rsidR="009917BC">
        <w:rPr>
          <w:rFonts w:hAnsi="宋体" w:cs="宋体" w:hint="eastAsia"/>
        </w:rPr>
        <w:t>自主学习能力，提高综合文化素养，培养人文精神和思辨能力，使学生在学习、生活和未来工作中能够恰当有效地使用英语，满足国家、社会、学校和个人发展的需求。</w:t>
      </w:r>
    </w:p>
    <w:p w14:paraId="046FFAD3" w14:textId="77777777" w:rsidR="00E05E8B" w:rsidRPr="00FB77A1" w:rsidRDefault="00E05E8B" w:rsidP="003C136E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3B1C4C" w:rsidRPr="00FB77A1">
        <w:rPr>
          <w:rFonts w:hAnsi="宋体" w:cs="宋体"/>
        </w:rPr>
        <w:t xml:space="preserve"> </w:t>
      </w:r>
    </w:p>
    <w:p w14:paraId="56F62E3E" w14:textId="573453F0" w:rsidR="003B1C4C" w:rsidRPr="007E49B3" w:rsidRDefault="003B1C4C" w:rsidP="003C13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3B1C4C">
        <w:rPr>
          <w:rFonts w:hAnsi="宋体" w:cs="宋体" w:hint="eastAsia"/>
        </w:rPr>
        <w:t>通过</w:t>
      </w:r>
      <w:r w:rsidR="004F7CD3">
        <w:rPr>
          <w:rFonts w:hAnsi="宋体" w:cs="宋体" w:hint="eastAsia"/>
        </w:rPr>
        <w:t>巩固中学英语基础和听说读写</w:t>
      </w:r>
      <w:r w:rsidRPr="003B1C4C">
        <w:rPr>
          <w:rFonts w:hAnsi="宋体" w:cs="宋体" w:hint="eastAsia"/>
        </w:rPr>
        <w:t>译等多方面的训练，培养学生的英语综合应用能力，使学生能够基本正确地运用英语词汇、语法、篇章结构等语言知识及语用知识，能够辨别文本的题材和体裁；能够读懂一般性语言难度的教育、社会、文化、生活等内容的文章，理解主旨思想和主要事实；能够基本理解语言难度一般、涉及常见的个人和社会交流题材的口头或书面材料，能够就熟悉的主题或话题进行简单的口头和书面交流；能够运用英语学习策略，具有一定的自主学习能力</w:t>
      </w:r>
      <w:r w:rsidR="001D5525">
        <w:rPr>
          <w:rFonts w:hAnsi="宋体" w:cs="宋体" w:hint="eastAsia"/>
        </w:rPr>
        <w:t>。</w:t>
      </w:r>
      <w:r w:rsidR="000959A7">
        <w:rPr>
          <w:rFonts w:hAnsi="宋体" w:cs="宋体" w:hint="eastAsia"/>
        </w:rPr>
        <w:t>此外，</w:t>
      </w:r>
      <w:r w:rsidR="007E49B3">
        <w:rPr>
          <w:rFonts w:hAnsi="宋体" w:cs="宋体" w:hint="eastAsia"/>
        </w:rPr>
        <w:t>学生能够通过学习了解国外的社会与文化，增进对不同文化的理解、加强对中外文化异同的认识，培养跨文化交际能力。同时，学生能够通过中西文化对比，加深对中国文化的理解和阐释能力，服务中国文化对外传播。</w:t>
      </w:r>
    </w:p>
    <w:p w14:paraId="3D58E634" w14:textId="77777777" w:rsidR="00AB5860" w:rsidRDefault="00AB5860" w:rsidP="003C13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课程目标1：</w:t>
      </w:r>
    </w:p>
    <w:p w14:paraId="16841F07" w14:textId="77777777" w:rsidR="00B55D99" w:rsidRPr="00B55D99" w:rsidRDefault="00A16B31" w:rsidP="003C13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听力理解能力：能基本听懂英语授课；能听懂简短、清楚的通知和留言；能听懂天</w:t>
      </w:r>
      <w:r w:rsidR="00B55D99" w:rsidRPr="00B55D99">
        <w:rPr>
          <w:rFonts w:hAnsi="宋体" w:cs="宋体" w:hint="eastAsia"/>
        </w:rPr>
        <w:lastRenderedPageBreak/>
        <w:t>气、健康、饮食、社会、文化等主题熟悉、语速较慢（语速为每分钟</w:t>
      </w:r>
      <w:r w:rsidR="00B55D99" w:rsidRPr="00B55D99">
        <w:rPr>
          <w:rFonts w:hAnsi="宋体" w:cs="宋体"/>
        </w:rPr>
        <w:t>1</w:t>
      </w:r>
      <w:r w:rsidR="002E2DB2">
        <w:rPr>
          <w:rFonts w:hAnsi="宋体" w:cs="宋体" w:hint="eastAsia"/>
        </w:rPr>
        <w:t>1</w:t>
      </w:r>
      <w:r w:rsidR="00B55D99" w:rsidRPr="00B55D99">
        <w:rPr>
          <w:rFonts w:hAnsi="宋体" w:cs="宋体"/>
        </w:rPr>
        <w:t>0</w:t>
      </w:r>
      <w:r w:rsidR="00B55D99" w:rsidRPr="00B55D99">
        <w:rPr>
          <w:rFonts w:hAnsi="宋体" w:cs="宋体" w:hint="eastAsia"/>
        </w:rPr>
        <w:t>词左右）、篇幅长度中等、一般性难度的英语短文；能够基本正确地抓住讲话者所表达的主旨思想和主要事实。</w:t>
      </w:r>
    </w:p>
    <w:p w14:paraId="65A7039E" w14:textId="77777777" w:rsidR="00AB5860" w:rsidRDefault="00AB5860" w:rsidP="003C13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课程目标2：</w:t>
      </w:r>
    </w:p>
    <w:p w14:paraId="5342A774" w14:textId="77777777" w:rsidR="00B55D99" w:rsidRPr="00B55D99" w:rsidRDefault="00A16B31" w:rsidP="003C13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口头表达能力：能用英语与来自英语国家的人进行简单的日常会话，在难以持续交谈的情况下，能完成简单的沟通；能就所熟悉的主题和话题作简短的发言；语音、语调、语法等基本符合交际规范。</w:t>
      </w:r>
    </w:p>
    <w:p w14:paraId="3F1EEBED" w14:textId="77777777" w:rsidR="00AB5860" w:rsidRDefault="00AB5860" w:rsidP="003C13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课程目标3：</w:t>
      </w:r>
    </w:p>
    <w:p w14:paraId="204DB452" w14:textId="77777777" w:rsidR="00B55D99" w:rsidRPr="00B55D99" w:rsidRDefault="00A16B31" w:rsidP="003C13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阅读理解能力：能够读懂一般性语言难度的教育、社会、文化、生活等内容的文章，理解主旨思想和主要事实；能够辨别文本的题材和体裁，利用语篇和文体知识提高阅读理解能力。能运用基本的阅读技巧。</w:t>
      </w:r>
    </w:p>
    <w:p w14:paraId="600B83BB" w14:textId="77777777" w:rsidR="00AB5860" w:rsidRDefault="00AB5860" w:rsidP="003C13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课程目标4：</w:t>
      </w:r>
    </w:p>
    <w:p w14:paraId="34C983E3" w14:textId="77777777" w:rsidR="00B55D99" w:rsidRPr="00B55D99" w:rsidRDefault="00A16B31" w:rsidP="003C13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书面表达能力：能用英语描述个人经历、观感、情感和发生的事件；能写简短的感谢信、通知、海报、电子邮件、请假条、留言；语言结构基本完整，用词较为恰当，语意连贯。</w:t>
      </w:r>
    </w:p>
    <w:p w14:paraId="31D564F8" w14:textId="77777777" w:rsidR="00AB5860" w:rsidRDefault="00AB5860" w:rsidP="003C13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课程目标5：</w:t>
      </w:r>
    </w:p>
    <w:p w14:paraId="628F5F33" w14:textId="77777777" w:rsidR="009E0B23" w:rsidRPr="00AB5860" w:rsidRDefault="00A16B31" w:rsidP="003C13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翻译能力：能根据已学到的语言知识或所给出的英语关键词，基本准确地进行英汉</w:t>
      </w:r>
      <w:r w:rsidR="00EB7867">
        <w:rPr>
          <w:rFonts w:hAnsi="宋体" w:cs="宋体" w:hint="eastAsia"/>
        </w:rPr>
        <w:t xml:space="preserve"> 句子</w:t>
      </w:r>
      <w:r w:rsidR="00B55D99" w:rsidRPr="00B55D99">
        <w:rPr>
          <w:rFonts w:hAnsi="宋体" w:cs="宋体" w:hint="eastAsia"/>
        </w:rPr>
        <w:t>互译。</w:t>
      </w:r>
    </w:p>
    <w:p w14:paraId="314410F4" w14:textId="77777777" w:rsidR="00E05E8B" w:rsidRDefault="00E05E8B" w:rsidP="003C136E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1B4B29EC" w14:textId="77777777" w:rsidR="00E05E8B" w:rsidRPr="00EB7EB1" w:rsidRDefault="00DD7B5F" w:rsidP="003C136E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8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3118"/>
        <w:gridCol w:w="3345"/>
      </w:tblGrid>
      <w:tr w:rsidR="008470C1" w14:paraId="094C9D92" w14:textId="77777777" w:rsidTr="008470C1">
        <w:trPr>
          <w:jc w:val="center"/>
        </w:trPr>
        <w:tc>
          <w:tcPr>
            <w:tcW w:w="1572" w:type="dxa"/>
            <w:vAlign w:val="center"/>
          </w:tcPr>
          <w:p w14:paraId="2D940EF0" w14:textId="77777777" w:rsidR="008470C1" w:rsidRDefault="008470C1" w:rsidP="003C136E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14:paraId="240DDC9D" w14:textId="77777777" w:rsidR="008470C1" w:rsidRDefault="008470C1" w:rsidP="003C136E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3345" w:type="dxa"/>
            <w:vAlign w:val="center"/>
          </w:tcPr>
          <w:p w14:paraId="42D53B31" w14:textId="77777777" w:rsidR="008470C1" w:rsidRDefault="008470C1" w:rsidP="003C136E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8470C1" w14:paraId="7A5C65D1" w14:textId="77777777" w:rsidTr="00EF1EFC">
        <w:trPr>
          <w:trHeight w:val="2377"/>
          <w:jc w:val="center"/>
        </w:trPr>
        <w:tc>
          <w:tcPr>
            <w:tcW w:w="1572" w:type="dxa"/>
            <w:vAlign w:val="center"/>
          </w:tcPr>
          <w:p w14:paraId="5B45AA8D" w14:textId="77777777" w:rsidR="008470C1" w:rsidRDefault="008470C1" w:rsidP="003C136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  <w:p w14:paraId="1AACCC20" w14:textId="77777777" w:rsidR="008470C1" w:rsidRDefault="008470C1" w:rsidP="003C136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 w14:paraId="721FA67D" w14:textId="77777777" w:rsidR="008470C1" w:rsidRDefault="008470C1" w:rsidP="00EB786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80F92">
              <w:rPr>
                <w:rFonts w:hAnsi="宋体"/>
                <w:szCs w:val="21"/>
              </w:rPr>
              <w:t>《全新版大学英语</w:t>
            </w:r>
            <w:r w:rsidR="00EB7867">
              <w:rPr>
                <w:rFonts w:hAnsi="宋体" w:hint="eastAsia"/>
                <w:szCs w:val="21"/>
              </w:rPr>
              <w:t>(第二版)</w:t>
            </w:r>
            <w:r w:rsidRPr="00B80F92">
              <w:rPr>
                <w:rFonts w:hAnsi="宋体"/>
                <w:szCs w:val="21"/>
              </w:rPr>
              <w:t>听说教程</w:t>
            </w:r>
            <w:r w:rsidR="00EB7867">
              <w:rPr>
                <w:rFonts w:hAnsi="宋体" w:hint="eastAsia"/>
                <w:szCs w:val="21"/>
              </w:rPr>
              <w:t>2</w:t>
            </w:r>
            <w:r w:rsidRPr="00B80F92">
              <w:rPr>
                <w:rFonts w:hAnsi="宋体"/>
                <w:szCs w:val="21"/>
              </w:rPr>
              <w:t>》</w:t>
            </w:r>
            <w:r w:rsidR="00C65E6E">
              <w:rPr>
                <w:rFonts w:hAnsi="宋体" w:hint="eastAsia"/>
                <w:szCs w:val="21"/>
              </w:rPr>
              <w:t>第</w:t>
            </w:r>
            <w:r w:rsidR="00EB7867">
              <w:rPr>
                <w:rFonts w:hAnsi="宋体" w:hint="eastAsia"/>
                <w:szCs w:val="21"/>
              </w:rPr>
              <w:t>1-10</w:t>
            </w:r>
            <w:r>
              <w:rPr>
                <w:rFonts w:hAnsi="宋体" w:hint="eastAsia"/>
                <w:szCs w:val="21"/>
              </w:rPr>
              <w:t>单元</w:t>
            </w:r>
          </w:p>
        </w:tc>
        <w:tc>
          <w:tcPr>
            <w:tcW w:w="3345" w:type="dxa"/>
            <w:vAlign w:val="center"/>
          </w:tcPr>
          <w:p w14:paraId="4342F276" w14:textId="77777777" w:rsidR="008470C1" w:rsidRPr="00963BB9" w:rsidRDefault="008470C1" w:rsidP="00EB7867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能听懂语速正常、与个人兴趣相关的口头表达，如</w:t>
            </w:r>
            <w:r w:rsidR="00EB7867">
              <w:rPr>
                <w:rStyle w:val="fontstyle01"/>
                <w:rFonts w:hint="default"/>
              </w:rPr>
              <w:t>长对话</w:t>
            </w:r>
            <w:r>
              <w:rPr>
                <w:rStyle w:val="fontstyle01"/>
                <w:rFonts w:hint="default"/>
              </w:rPr>
              <w:t>、非专业性讲座、新闻报道等，根据语篇特征区分主要和次要信息，理解主要内容。能听懂话题熟悉的对话，理解说话者的观点和意图。</w:t>
            </w:r>
          </w:p>
        </w:tc>
      </w:tr>
      <w:tr w:rsidR="008470C1" w14:paraId="4990E7C8" w14:textId="77777777" w:rsidTr="00EF1EFC">
        <w:trPr>
          <w:trHeight w:val="3105"/>
          <w:jc w:val="center"/>
        </w:trPr>
        <w:tc>
          <w:tcPr>
            <w:tcW w:w="1572" w:type="dxa"/>
            <w:vAlign w:val="center"/>
          </w:tcPr>
          <w:p w14:paraId="45BAF1AB" w14:textId="77777777" w:rsidR="008470C1" w:rsidRDefault="008470C1" w:rsidP="003C136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 w14:paraId="2FD618F2" w14:textId="77777777" w:rsidR="008470C1" w:rsidRDefault="00EB7867" w:rsidP="00EB786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80F92">
              <w:rPr>
                <w:rFonts w:hAnsi="宋体"/>
                <w:szCs w:val="21"/>
              </w:rPr>
              <w:t>《全新版大学英语</w:t>
            </w:r>
            <w:r>
              <w:rPr>
                <w:rFonts w:hAnsi="宋体" w:hint="eastAsia"/>
                <w:szCs w:val="21"/>
              </w:rPr>
              <w:t>(第二版)</w:t>
            </w:r>
            <w:r w:rsidRPr="00B80F92">
              <w:rPr>
                <w:rFonts w:hAnsi="宋体"/>
                <w:szCs w:val="21"/>
              </w:rPr>
              <w:t>听说教程</w:t>
            </w:r>
            <w:r>
              <w:rPr>
                <w:rFonts w:hAnsi="宋体" w:hint="eastAsia"/>
                <w:szCs w:val="21"/>
              </w:rPr>
              <w:t>2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第1-10单元</w:t>
            </w:r>
          </w:p>
        </w:tc>
        <w:tc>
          <w:tcPr>
            <w:tcW w:w="3345" w:type="dxa"/>
            <w:vAlign w:val="center"/>
          </w:tcPr>
          <w:p w14:paraId="4387BE00" w14:textId="77777777" w:rsidR="008470C1" w:rsidRDefault="008470C1" w:rsidP="0066435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Style w:val="fontstyle01"/>
                <w:rFonts w:hint="default"/>
              </w:rPr>
              <w:t>能表达个人需求和意愿，并根据交际对象选择适当的</w:t>
            </w:r>
            <w:r w:rsidR="00664350">
              <w:rPr>
                <w:rStyle w:val="fontstyle01"/>
                <w:rFonts w:hint="default"/>
              </w:rPr>
              <w:t>表达方式，如礼貌程度等。能就感兴趣的话题进行交流并</w:t>
            </w:r>
            <w:r>
              <w:rPr>
                <w:rStyle w:val="fontstyle01"/>
                <w:rFonts w:hint="default"/>
              </w:rPr>
              <w:t>做出回应，确保交流顺利进行。能有条理地讲述简短故事或个人经历。能简单介绍或解释</w:t>
            </w:r>
            <w:r w:rsidR="00664350">
              <w:rPr>
                <w:rStyle w:val="fontstyle01"/>
                <w:rFonts w:hint="default"/>
              </w:rPr>
              <w:t>日常事物或活动</w:t>
            </w:r>
            <w:r>
              <w:rPr>
                <w:rStyle w:val="fontstyle01"/>
                <w:rFonts w:hint="default"/>
              </w:rPr>
              <w:t>如</w:t>
            </w:r>
            <w:r w:rsidR="00664350">
              <w:rPr>
                <w:rStyle w:val="fontstyle01"/>
                <w:rFonts w:hint="default"/>
              </w:rPr>
              <w:t>运动</w:t>
            </w:r>
            <w:r>
              <w:rPr>
                <w:rStyle w:val="fontstyle01"/>
                <w:rFonts w:hint="default"/>
              </w:rPr>
              <w:t>、</w:t>
            </w:r>
            <w:r w:rsidR="00EB7867">
              <w:rPr>
                <w:rStyle w:val="fontstyle01"/>
                <w:rFonts w:hint="default"/>
              </w:rPr>
              <w:t>音乐</w:t>
            </w:r>
            <w:r>
              <w:rPr>
                <w:rStyle w:val="fontstyle01"/>
                <w:rFonts w:hint="default"/>
              </w:rPr>
              <w:t>等。</w:t>
            </w:r>
          </w:p>
        </w:tc>
      </w:tr>
      <w:tr w:rsidR="008470C1" w14:paraId="46A3BB7D" w14:textId="77777777" w:rsidTr="008470C1">
        <w:trPr>
          <w:jc w:val="center"/>
        </w:trPr>
        <w:tc>
          <w:tcPr>
            <w:tcW w:w="1572" w:type="dxa"/>
            <w:vAlign w:val="center"/>
          </w:tcPr>
          <w:p w14:paraId="5718BF11" w14:textId="77777777" w:rsidR="008470C1" w:rsidRDefault="008470C1" w:rsidP="003C136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lastRenderedPageBreak/>
              <w:t>课程目标3</w:t>
            </w:r>
          </w:p>
        </w:tc>
        <w:tc>
          <w:tcPr>
            <w:tcW w:w="3118" w:type="dxa"/>
            <w:vAlign w:val="center"/>
          </w:tcPr>
          <w:p w14:paraId="6B66E017" w14:textId="77777777" w:rsidR="008470C1" w:rsidRDefault="008470C1" w:rsidP="00EB7867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B80F92">
              <w:rPr>
                <w:rFonts w:hAnsi="宋体"/>
                <w:szCs w:val="21"/>
              </w:rPr>
              <w:t>《</w:t>
            </w:r>
            <w:r w:rsidR="00EB7867">
              <w:rPr>
                <w:rFonts w:hAnsi="宋体" w:hint="eastAsia"/>
                <w:szCs w:val="21"/>
              </w:rPr>
              <w:t>全新版</w:t>
            </w:r>
            <w:r w:rsidRPr="00B80F92">
              <w:rPr>
                <w:rFonts w:hAnsi="宋体"/>
                <w:szCs w:val="21"/>
              </w:rPr>
              <w:t>大学英语</w:t>
            </w:r>
            <w:r w:rsidR="00EB7867">
              <w:rPr>
                <w:rFonts w:hAnsi="宋体" w:hint="eastAsia"/>
                <w:szCs w:val="21"/>
              </w:rPr>
              <w:t>（第二版）</w:t>
            </w:r>
            <w:r w:rsidRPr="00B80F92">
              <w:rPr>
                <w:rFonts w:hAnsi="宋体"/>
                <w:szCs w:val="21"/>
              </w:rPr>
              <w:t>快速阅读</w:t>
            </w:r>
            <w:r w:rsidR="00C65E6E">
              <w:rPr>
                <w:rFonts w:hAnsi="宋体"/>
                <w:szCs w:val="21"/>
              </w:rPr>
              <w:t>2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</w:t>
            </w:r>
            <w:r w:rsidR="00EB7867">
              <w:rPr>
                <w:rFonts w:hAnsi="宋体" w:hint="eastAsia"/>
                <w:szCs w:val="21"/>
              </w:rPr>
              <w:t>1-5</w:t>
            </w:r>
            <w:r w:rsidR="00C65E6E">
              <w:rPr>
                <w:rFonts w:hAnsi="宋体" w:hint="eastAsia"/>
                <w:szCs w:val="21"/>
              </w:rPr>
              <w:t>单元</w:t>
            </w:r>
          </w:p>
        </w:tc>
        <w:tc>
          <w:tcPr>
            <w:tcW w:w="3345" w:type="dxa"/>
            <w:vAlign w:val="center"/>
          </w:tcPr>
          <w:p w14:paraId="64AFC84A" w14:textId="77777777" w:rsidR="008470C1" w:rsidRDefault="00EB7867" w:rsidP="00EB786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Style w:val="fontstyle01"/>
                <w:rFonts w:hint="default"/>
              </w:rPr>
              <w:t>能读懂语言简单、不同类型的材料，如简短故事、戏剧</w:t>
            </w:r>
            <w:r w:rsidR="008470C1">
              <w:rPr>
                <w:rStyle w:val="fontstyle01"/>
                <w:rFonts w:hint="default"/>
              </w:rPr>
              <w:t>等，提取细节信息，概括主旨。能读懂语言简单、题材广泛的记叙文</w:t>
            </w:r>
            <w:r w:rsidR="00664350">
              <w:rPr>
                <w:rStyle w:val="fontstyle01"/>
                <w:rFonts w:hint="default"/>
              </w:rPr>
              <w:t>和说明文</w:t>
            </w:r>
            <w:r w:rsidR="008470C1">
              <w:rPr>
                <w:rStyle w:val="fontstyle01"/>
                <w:rFonts w:hint="default"/>
              </w:rPr>
              <w:t>，区分事实和观点，进行简单推断。能通过分析句子和篇章结构</w:t>
            </w:r>
            <w:r>
              <w:rPr>
                <w:rStyle w:val="fontstyle01"/>
                <w:rFonts w:hint="default"/>
              </w:rPr>
              <w:t>理解</w:t>
            </w:r>
            <w:r w:rsidR="008470C1">
              <w:rPr>
                <w:rStyle w:val="fontstyle01"/>
                <w:rFonts w:hint="default"/>
              </w:rPr>
              <w:t>材料。</w:t>
            </w:r>
          </w:p>
        </w:tc>
      </w:tr>
      <w:tr w:rsidR="008470C1" w14:paraId="6D7CC7F2" w14:textId="77777777" w:rsidTr="008470C1">
        <w:trPr>
          <w:jc w:val="center"/>
        </w:trPr>
        <w:tc>
          <w:tcPr>
            <w:tcW w:w="1572" w:type="dxa"/>
            <w:vAlign w:val="center"/>
          </w:tcPr>
          <w:p w14:paraId="125C86E0" w14:textId="77777777" w:rsidR="008470C1" w:rsidRDefault="008470C1" w:rsidP="003C136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课程目标4</w:t>
            </w:r>
          </w:p>
        </w:tc>
        <w:tc>
          <w:tcPr>
            <w:tcW w:w="3118" w:type="dxa"/>
            <w:vAlign w:val="center"/>
          </w:tcPr>
          <w:p w14:paraId="02AEF866" w14:textId="77777777" w:rsidR="008470C1" w:rsidRDefault="008470C1" w:rsidP="003C136E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B80F92">
              <w:rPr>
                <w:rFonts w:hAnsi="宋体"/>
                <w:szCs w:val="21"/>
              </w:rPr>
              <w:t>《全新版大学英语</w:t>
            </w:r>
            <w:r w:rsidR="00EB7867">
              <w:rPr>
                <w:rFonts w:hAnsi="宋体" w:hint="eastAsia"/>
                <w:szCs w:val="21"/>
              </w:rPr>
              <w:t>（第二版）</w:t>
            </w:r>
            <w:r w:rsidRPr="00B80F92">
              <w:rPr>
                <w:rFonts w:hAnsi="宋体"/>
                <w:szCs w:val="21"/>
              </w:rPr>
              <w:t>综合教程</w:t>
            </w:r>
            <w:r w:rsidR="00C65E6E">
              <w:rPr>
                <w:rFonts w:hAnsi="宋体"/>
                <w:szCs w:val="21"/>
              </w:rPr>
              <w:t>2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</w:t>
            </w:r>
            <w:r w:rsidR="00EB7867">
              <w:rPr>
                <w:rFonts w:hAnsi="宋体" w:hint="eastAsia"/>
                <w:szCs w:val="21"/>
              </w:rPr>
              <w:t>1-5</w:t>
            </w:r>
            <w:r w:rsidR="00C65E6E">
              <w:rPr>
                <w:rFonts w:hAnsi="宋体" w:hint="eastAsia"/>
                <w:szCs w:val="21"/>
              </w:rPr>
              <w:t>单元</w:t>
            </w:r>
          </w:p>
        </w:tc>
        <w:tc>
          <w:tcPr>
            <w:tcW w:w="3345" w:type="dxa"/>
            <w:vAlign w:val="center"/>
          </w:tcPr>
          <w:p w14:paraId="0D7C1D4D" w14:textId="77777777" w:rsidR="008470C1" w:rsidRDefault="008470C1" w:rsidP="001347F4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Style w:val="fontstyle01"/>
                <w:rFonts w:hint="default"/>
              </w:rPr>
              <w:t>能就熟悉的话题表达自己的观点，并使用</w:t>
            </w:r>
            <w:r w:rsidR="00EB7867">
              <w:rPr>
                <w:rStyle w:val="fontstyle01"/>
                <w:rFonts w:hint="default"/>
              </w:rPr>
              <w:t>恰当</w:t>
            </w:r>
            <w:r>
              <w:rPr>
                <w:rStyle w:val="fontstyle01"/>
                <w:rFonts w:hint="default"/>
              </w:rPr>
              <w:t>证据支持自己的观点，具有</w:t>
            </w:r>
            <w:r w:rsidR="00EB7867">
              <w:rPr>
                <w:rStyle w:val="fontstyle01"/>
                <w:rFonts w:hint="default"/>
              </w:rPr>
              <w:t>一定</w:t>
            </w:r>
            <w:r>
              <w:rPr>
                <w:rStyle w:val="fontstyle01"/>
                <w:rFonts w:hint="default"/>
              </w:rPr>
              <w:t>说服力。能简单讨论社会文化类内容，如</w:t>
            </w:r>
            <w:r w:rsidR="001347F4">
              <w:rPr>
                <w:rStyle w:val="fontstyle01"/>
                <w:rFonts w:hint="default"/>
              </w:rPr>
              <w:t>文化差异、家庭关系、因特网</w:t>
            </w:r>
            <w:r>
              <w:rPr>
                <w:rStyle w:val="fontstyle01"/>
                <w:rFonts w:hint="default"/>
              </w:rPr>
              <w:t>等。</w:t>
            </w:r>
            <w:r w:rsidR="001347F4">
              <w:rPr>
                <w:rStyle w:val="fontstyle01"/>
                <w:rFonts w:hint="default"/>
              </w:rPr>
              <w:t>语句错误较少，较为通顺，内容完整。</w:t>
            </w:r>
          </w:p>
        </w:tc>
      </w:tr>
      <w:tr w:rsidR="008470C1" w14:paraId="6E46031A" w14:textId="77777777" w:rsidTr="008470C1">
        <w:trPr>
          <w:jc w:val="center"/>
        </w:trPr>
        <w:tc>
          <w:tcPr>
            <w:tcW w:w="1572" w:type="dxa"/>
            <w:vAlign w:val="center"/>
          </w:tcPr>
          <w:p w14:paraId="670F8FDD" w14:textId="77777777" w:rsidR="008470C1" w:rsidRDefault="008470C1" w:rsidP="003C136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课程目标5</w:t>
            </w:r>
          </w:p>
        </w:tc>
        <w:tc>
          <w:tcPr>
            <w:tcW w:w="3118" w:type="dxa"/>
            <w:vAlign w:val="center"/>
          </w:tcPr>
          <w:p w14:paraId="5B0F025A" w14:textId="77777777" w:rsidR="008470C1" w:rsidRDefault="00C65E6E" w:rsidP="00EB7867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B80F92">
              <w:rPr>
                <w:rFonts w:hAnsi="宋体"/>
                <w:szCs w:val="21"/>
              </w:rPr>
              <w:t>《全新版大学英语</w:t>
            </w:r>
            <w:r w:rsidR="00EB7867">
              <w:rPr>
                <w:rFonts w:hAnsi="宋体" w:hint="eastAsia"/>
                <w:szCs w:val="21"/>
              </w:rPr>
              <w:t>（第二版）</w:t>
            </w:r>
            <w:r w:rsidRPr="00B80F92">
              <w:rPr>
                <w:rFonts w:hAnsi="宋体"/>
                <w:szCs w:val="21"/>
              </w:rPr>
              <w:t>综合教程</w:t>
            </w:r>
            <w:r>
              <w:rPr>
                <w:rFonts w:hAnsi="宋体"/>
                <w:szCs w:val="21"/>
              </w:rPr>
              <w:t>2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第1-</w:t>
            </w:r>
            <w:r w:rsidR="00EB7867"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单元</w:t>
            </w:r>
          </w:p>
        </w:tc>
        <w:tc>
          <w:tcPr>
            <w:tcW w:w="3345" w:type="dxa"/>
            <w:vAlign w:val="center"/>
          </w:tcPr>
          <w:p w14:paraId="69DA1434" w14:textId="77777777" w:rsidR="008470C1" w:rsidRDefault="008470C1" w:rsidP="0066435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Style w:val="fontstyle01"/>
                <w:rFonts w:hint="default"/>
              </w:rPr>
              <w:t>能</w:t>
            </w:r>
            <w:r w:rsidR="001347F4">
              <w:rPr>
                <w:rStyle w:val="fontstyle01"/>
                <w:rFonts w:hint="default"/>
              </w:rPr>
              <w:t>运用课内所学语言点将简单的中文句子转换为英文，</w:t>
            </w:r>
            <w:r w:rsidR="00A636D0">
              <w:rPr>
                <w:rStyle w:val="fontstyle01"/>
                <w:rFonts w:hint="default"/>
              </w:rPr>
              <w:t>译文</w:t>
            </w:r>
            <w:r w:rsidR="00664350">
              <w:rPr>
                <w:rStyle w:val="fontstyle01"/>
                <w:rFonts w:hint="default"/>
              </w:rPr>
              <w:t>错误较少，信息完整</w:t>
            </w:r>
            <w:r>
              <w:rPr>
                <w:rStyle w:val="fontstyle01"/>
                <w:rFonts w:hint="default"/>
              </w:rPr>
              <w:t>。</w:t>
            </w:r>
          </w:p>
        </w:tc>
      </w:tr>
    </w:tbl>
    <w:p w14:paraId="0EF1F216" w14:textId="77777777" w:rsidR="00C00798" w:rsidRPr="007C62ED" w:rsidRDefault="007C62ED" w:rsidP="003C136E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72E0F05C" w14:textId="77777777" w:rsidR="002A7568" w:rsidRPr="00EF1EFC" w:rsidRDefault="002A7568" w:rsidP="003C136E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hAnsi="Times New Roman" w:cs="Times New Roman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第一</w:t>
      </w:r>
      <w:r w:rsidR="00883557">
        <w:rPr>
          <w:rFonts w:ascii="黑体" w:eastAsia="黑体" w:hAnsi="黑体" w:cs="Times New Roman" w:hint="eastAsia"/>
          <w:b/>
          <w:sz w:val="24"/>
          <w:szCs w:val="24"/>
        </w:rPr>
        <w:t xml:space="preserve">单元 </w:t>
      </w:r>
      <w:r w:rsidR="00883557" w:rsidRPr="00EF1EFC">
        <w:rPr>
          <w:rFonts w:ascii="Times New Roman" w:eastAsia="黑体" w:hAnsi="Times New Roman" w:cs="Times New Roman"/>
          <w:b/>
          <w:sz w:val="24"/>
          <w:szCs w:val="24"/>
        </w:rPr>
        <w:t>Ways of Learning</w:t>
      </w:r>
    </w:p>
    <w:p w14:paraId="3A71E65E" w14:textId="77777777" w:rsidR="002A7568" w:rsidRPr="00551E94" w:rsidRDefault="002A7568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3E9F822F" w14:textId="77777777"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14:paraId="08521D58" w14:textId="77777777"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1.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grasp the main idea (that it would be ideal if we could strike a balance between the Chinese and the Western styles of learning) and structure of the text (introduction of the topic by an anecdote -- elaboration by comparison and contrast -- conclusion by a suggestion);</w:t>
      </w:r>
    </w:p>
    <w:p w14:paraId="513C6B65" w14:textId="77777777"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2.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appreciate the different ways to compare and contrast (point-by-point method or one-side-at-a-time method);</w:t>
      </w:r>
    </w:p>
    <w:p w14:paraId="15F0E4E6" w14:textId="77777777"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3. 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master the key language points in Text A and learn how to use them in context;</w:t>
      </w:r>
    </w:p>
    <w:p w14:paraId="558A11E9" w14:textId="77777777"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4.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understand the cultural background related to the content;</w:t>
      </w:r>
    </w:p>
    <w:p w14:paraId="2CDE06FD" w14:textId="77777777"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5. 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express themselves more freely on the theme of Ways of Learning after doing a series of theme-related reading, listening, speaking and writing activities;</w:t>
      </w:r>
    </w:p>
    <w:p w14:paraId="5CBEEE9A" w14:textId="77777777" w:rsidR="00883557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6. 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write a notice in an appropriate way</w:t>
      </w:r>
      <w:r w:rsidR="000959A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;</w:t>
      </w:r>
    </w:p>
    <w:p w14:paraId="23D469DB" w14:textId="77777777" w:rsidR="002A7568" w:rsidRPr="00551E94" w:rsidRDefault="002A7568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14:paraId="26EDBD38" w14:textId="77777777" w:rsidR="00883557" w:rsidRPr="00C602D7" w:rsidRDefault="00A71C22" w:rsidP="00C602D7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="00E026F5" w:rsidRPr="00C602D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E026F5"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express freely on the theme of Ways of Learning</w:t>
      </w:r>
      <w:r w:rsidR="00E026F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</w:p>
    <w:p w14:paraId="0980CBD6" w14:textId="77777777" w:rsidR="00A71C22" w:rsidRPr="00C602D7" w:rsidRDefault="00A71C22" w:rsidP="00C602D7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="00E026F5" w:rsidRPr="00C602D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E026F5"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appreciate the different ways to compare and contrast (point-by-point method or one-side-at-a</w:t>
      </w:r>
      <w:r w:rsidR="00E026F5">
        <w:rPr>
          <w:rFonts w:ascii="Times New Roman" w:eastAsia="宋体" w:hAnsi="Times New Roman" w:cs="Times New Roman"/>
          <w:color w:val="000000"/>
          <w:kern w:val="0"/>
          <w:szCs w:val="21"/>
        </w:rPr>
        <w:t>-time method)</w:t>
      </w:r>
      <w:r w:rsidR="00C602D7"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</w:p>
    <w:p w14:paraId="2D1896F4" w14:textId="77777777" w:rsidR="002A7568" w:rsidRPr="00551E94" w:rsidRDefault="002A7568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2363C9B0" w14:textId="77777777" w:rsidR="00862BC6" w:rsidRPr="00862BC6" w:rsidRDefault="00862BC6" w:rsidP="00862BC6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14:paraId="463D1D82" w14:textId="77777777" w:rsidR="00862BC6" w:rsidRDefault="00862BC6" w:rsidP="00862BC6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lastRenderedPageBreak/>
        <w:t>The key phrases and expressions in Text A;</w:t>
      </w:r>
    </w:p>
    <w:p w14:paraId="31A1E363" w14:textId="77777777" w:rsidR="00862BC6" w:rsidRDefault="00862BC6" w:rsidP="00862BC6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 w:hint="eastAsia"/>
          <w:kern w:val="2"/>
          <w:sz w:val="21"/>
          <w:szCs w:val="21"/>
        </w:rPr>
        <w:t>W</w:t>
      </w:r>
      <w:r w:rsidRPr="00862BC6">
        <w:rPr>
          <w:rFonts w:ascii="Times New Roman" w:hAnsi="Times New Roman" w:cs="Times New Roman"/>
          <w:kern w:val="2"/>
          <w:sz w:val="21"/>
          <w:szCs w:val="21"/>
        </w:rPr>
        <w:t>riting</w:t>
      </w:r>
      <w:r w:rsidRPr="00862BC6">
        <w:rPr>
          <w:rFonts w:ascii="Times New Roman" w:hAnsi="Times New Roman" w:cs="Times New Roman" w:hint="eastAsia"/>
          <w:kern w:val="2"/>
          <w:sz w:val="21"/>
          <w:szCs w:val="21"/>
        </w:rPr>
        <w:t xml:space="preserve"> skills</w:t>
      </w:r>
      <w:r w:rsidRPr="00862BC6">
        <w:rPr>
          <w:rFonts w:ascii="Times New Roman" w:hAnsi="Times New Roman" w:cs="Times New Roman"/>
          <w:kern w:val="2"/>
          <w:sz w:val="21"/>
          <w:szCs w:val="21"/>
        </w:rPr>
        <w:t xml:space="preserve">: </w:t>
      </w:r>
      <w:r w:rsidRPr="00EB7C8D">
        <w:rPr>
          <w:rFonts w:ascii="Times New Roman" w:hAnsi="Times New Roman" w:cs="Times New Roman"/>
          <w:kern w:val="2"/>
          <w:sz w:val="21"/>
          <w:szCs w:val="21"/>
        </w:rPr>
        <w:t>different ways to compare and contrast</w:t>
      </w:r>
      <w:r w:rsidRPr="00EB7C8D">
        <w:rPr>
          <w:rFonts w:ascii="Times New Roman" w:hAnsi="Times New Roman" w:cs="Times New Roman" w:hint="eastAsia"/>
          <w:kern w:val="2"/>
          <w:sz w:val="21"/>
          <w:szCs w:val="21"/>
        </w:rPr>
        <w:t>;</w:t>
      </w:r>
      <w:r w:rsidRPr="00862BC6">
        <w:rPr>
          <w:rFonts w:ascii="Times New Roman" w:hAnsi="Times New Roman" w:cs="Times New Roman"/>
          <w:kern w:val="2"/>
          <w:sz w:val="21"/>
          <w:szCs w:val="21"/>
        </w:rPr>
        <w:t xml:space="preserve"> </w:t>
      </w:r>
    </w:p>
    <w:p w14:paraId="2A9D1AAB" w14:textId="77777777" w:rsidR="00862BC6" w:rsidRPr="00E65E7A" w:rsidRDefault="00E65E7A" w:rsidP="00E65E7A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>Writing: How to w</w:t>
      </w:r>
      <w:r w:rsidR="00862BC6">
        <w:rPr>
          <w:rFonts w:ascii="Times New Roman" w:hAnsi="Times New Roman" w:cs="Times New Roman" w:hint="eastAsia"/>
          <w:kern w:val="2"/>
          <w:sz w:val="21"/>
          <w:szCs w:val="21"/>
        </w:rPr>
        <w:t>rite a notice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?</w:t>
      </w:r>
    </w:p>
    <w:p w14:paraId="6814D375" w14:textId="77777777" w:rsidR="002A7568" w:rsidRPr="00551E94" w:rsidRDefault="002A7568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教学方法 </w:t>
      </w:r>
    </w:p>
    <w:p w14:paraId="02011855" w14:textId="77777777" w:rsidR="002F1B60" w:rsidRPr="00A71C22" w:rsidRDefault="002F1B60" w:rsidP="004E5A44">
      <w:pPr>
        <w:pStyle w:val="a9"/>
        <w:numPr>
          <w:ilvl w:val="0"/>
          <w:numId w:val="15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14:paraId="7F0F2CC6" w14:textId="77777777" w:rsidR="00BC760C" w:rsidRPr="00BC760C" w:rsidRDefault="008E0B66" w:rsidP="00BC760C">
      <w:pPr>
        <w:pStyle w:val="a9"/>
        <w:numPr>
          <w:ilvl w:val="0"/>
          <w:numId w:val="15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="00F14A4A" w:rsidRPr="00A71C22">
        <w:rPr>
          <w:rFonts w:ascii="宋体" w:eastAsia="宋体" w:hAnsi="宋体" w:hint="eastAsia"/>
        </w:rPr>
        <w:t>教师围绕课文的篇章结构、词汇句型、文化背景等进行</w:t>
      </w:r>
      <w:r w:rsidR="00F14A4A" w:rsidRPr="00A71C22">
        <w:rPr>
          <w:rFonts w:ascii="宋体" w:eastAsia="宋体" w:hAnsi="宋体"/>
        </w:rPr>
        <w:t>说明、阐述</w:t>
      </w:r>
      <w:r w:rsidR="00F14A4A" w:rsidRPr="00A71C22">
        <w:rPr>
          <w:rFonts w:ascii="宋体" w:eastAsia="宋体" w:hAnsi="宋体" w:hint="eastAsia"/>
        </w:rPr>
        <w:t>与</w:t>
      </w:r>
      <w:r w:rsidR="00F14A4A" w:rsidRPr="00A71C22">
        <w:rPr>
          <w:rFonts w:ascii="宋体" w:eastAsia="宋体" w:hAnsi="宋体"/>
        </w:rPr>
        <w:t>讲解。</w:t>
      </w:r>
    </w:p>
    <w:p w14:paraId="0435951B" w14:textId="77777777" w:rsidR="008E0B66" w:rsidRPr="0025163C" w:rsidRDefault="00AD49A9" w:rsidP="004E5A44">
      <w:pPr>
        <w:pStyle w:val="a9"/>
        <w:widowControl/>
        <w:numPr>
          <w:ilvl w:val="0"/>
          <w:numId w:val="15"/>
        </w:numPr>
        <w:ind w:firstLineChars="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</w:t>
      </w:r>
      <w:r w:rsidR="008E0B66" w:rsidRPr="00A71C22">
        <w:rPr>
          <w:rFonts w:ascii="宋体" w:eastAsia="宋体" w:hAnsi="宋体" w:cs="宋体" w:hint="eastAsia"/>
          <w:color w:val="000000"/>
          <w:kern w:val="0"/>
          <w:szCs w:val="21"/>
        </w:rPr>
        <w:t>法：</w:t>
      </w:r>
      <w:r w:rsidR="00664350">
        <w:rPr>
          <w:rFonts w:ascii="宋体" w:eastAsia="宋体" w:hAnsi="宋体" w:cs="宋体" w:hint="eastAsia"/>
          <w:color w:val="000000"/>
          <w:kern w:val="0"/>
          <w:szCs w:val="21"/>
        </w:rPr>
        <w:t>通过观</w:t>
      </w:r>
      <w:r w:rsidR="00664350" w:rsidRPr="0025163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看“</w:t>
      </w:r>
      <w:r w:rsidR="00664350" w:rsidRPr="0025163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Are our kids tough enough</w:t>
      </w:r>
      <w:r w:rsidR="00664350" w:rsidRPr="0025163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”片段，围绕“中英</w:t>
      </w:r>
      <w:r w:rsidR="0025163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教育差异</w:t>
      </w:r>
      <w:r w:rsidR="00B258F1" w:rsidRPr="0025163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”进行课堂讨论。</w:t>
      </w:r>
    </w:p>
    <w:p w14:paraId="16A5E9E1" w14:textId="77777777" w:rsidR="001344FA" w:rsidRPr="009A7292" w:rsidRDefault="001344FA" w:rsidP="004E5A44">
      <w:pPr>
        <w:pStyle w:val="a9"/>
        <w:widowControl/>
        <w:numPr>
          <w:ilvl w:val="0"/>
          <w:numId w:val="15"/>
        </w:numPr>
        <w:ind w:firstLineChars="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单位，围绕</w:t>
      </w:r>
      <w:r w:rsidR="001347F4"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“</w:t>
      </w:r>
      <w:r w:rsidR="001347F4"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Personal CD Project</w:t>
      </w:r>
      <w:r w:rsidR="001347F4"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”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进行展示汇报</w:t>
      </w:r>
      <w:r w:rsidR="001347F4"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(</w:t>
      </w:r>
      <w:r w:rsidR="001347F4"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</w:t>
      </w:r>
      <w:r w:rsidR="001347F4"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 w:rsidR="001347F4"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="001347F4"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2</w:t>
      </w:r>
      <w:r w:rsidR="001347F4"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组</w:t>
      </w:r>
      <w:r w:rsidR="001347F4"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)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。</w:t>
      </w:r>
    </w:p>
    <w:p w14:paraId="760A11A2" w14:textId="4223BA58" w:rsidR="0061119C" w:rsidRPr="004E2019" w:rsidRDefault="0061119C" w:rsidP="0061119C">
      <w:pPr>
        <w:pStyle w:val="a9"/>
        <w:widowControl/>
        <w:numPr>
          <w:ilvl w:val="0"/>
          <w:numId w:val="1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练习法：在教师的指导下，学生完成课后练习，巩固所学知识；在教师带领下完成快速阅读，进行听说练习。</w:t>
      </w:r>
      <w:r w:rsidR="004F7CD3">
        <w:rPr>
          <w:rFonts w:ascii="宋体" w:eastAsia="宋体" w:hAnsi="宋体" w:cs="宋体" w:hint="eastAsia"/>
          <w:color w:val="000000"/>
          <w:kern w:val="0"/>
          <w:szCs w:val="21"/>
        </w:rPr>
        <w:t>在助教的帮助下通过课外练习复习巩固中学英语语法重点及难点。</w:t>
      </w:r>
    </w:p>
    <w:p w14:paraId="7B537D31" w14:textId="77777777" w:rsidR="002A7568" w:rsidRPr="00A71C22" w:rsidRDefault="002A7568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A71C22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14:paraId="40EBE53A" w14:textId="574389A1" w:rsidR="004F7CD3" w:rsidRDefault="004F7CD3" w:rsidP="003C136E">
      <w:pPr>
        <w:pStyle w:val="a9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单元小测；</w:t>
      </w:r>
    </w:p>
    <w:p w14:paraId="4CF6BF0E" w14:textId="34C5C760" w:rsidR="00883557" w:rsidRDefault="006C02AD" w:rsidP="003C136E">
      <w:pPr>
        <w:pStyle w:val="a9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 w:rsidR="00FF6D91"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</w:t>
      </w:r>
      <w:r w:rsidR="00307514"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书后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词汇运用、翻译句子的练习</w:t>
      </w:r>
      <w:r w:rsidR="00FF6D91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310C5879" w14:textId="77777777" w:rsidR="00FF6D91" w:rsidRPr="004E5A44" w:rsidRDefault="00FF6D91" w:rsidP="003C136E">
      <w:pPr>
        <w:pStyle w:val="a9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完成听说教程1-2单元和快读阅读第一单元；</w:t>
      </w:r>
    </w:p>
    <w:p w14:paraId="41AAF25F" w14:textId="77777777" w:rsidR="001E1AD5" w:rsidRPr="004E5A44" w:rsidRDefault="001E1AD5" w:rsidP="004E5A44">
      <w:pPr>
        <w:pStyle w:val="a9"/>
        <w:numPr>
          <w:ilvl w:val="0"/>
          <w:numId w:val="16"/>
        </w:numPr>
        <w:ind w:firstLineChars="0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</w:p>
    <w:p w14:paraId="56210D3D" w14:textId="77777777" w:rsidR="007472E9" w:rsidRPr="00F00FD6" w:rsidRDefault="00F00FD6" w:rsidP="009E3ABC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00FD6">
        <w:rPr>
          <w:rFonts w:ascii="Times New Roman" w:eastAsia="宋体" w:hAnsi="Times New Roman" w:cs="Times New Roman"/>
          <w:color w:val="000000"/>
          <w:kern w:val="0"/>
          <w:szCs w:val="21"/>
        </w:rPr>
        <w:t>What are the differences between Chinese and Western education?</w:t>
      </w:r>
    </w:p>
    <w:p w14:paraId="4D05B81F" w14:textId="77777777" w:rsidR="00FC24B5" w:rsidRDefault="00FC24B5" w:rsidP="003C136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第二</w:t>
      </w:r>
      <w:r w:rsidR="00883557">
        <w:rPr>
          <w:rFonts w:ascii="黑体" w:eastAsia="黑体" w:hAnsi="黑体" w:cs="Times New Roman" w:hint="eastAsia"/>
          <w:b/>
          <w:sz w:val="24"/>
          <w:szCs w:val="24"/>
        </w:rPr>
        <w:t xml:space="preserve">单元 </w:t>
      </w:r>
      <w:r w:rsidR="00883557" w:rsidRPr="00EF1EFC">
        <w:rPr>
          <w:rFonts w:ascii="Times New Roman" w:eastAsia="黑体" w:hAnsi="Times New Roman" w:cs="Times New Roman" w:hint="eastAsia"/>
          <w:b/>
          <w:sz w:val="24"/>
          <w:szCs w:val="24"/>
        </w:rPr>
        <w:t>Values</w:t>
      </w:r>
    </w:p>
    <w:p w14:paraId="6F756ABB" w14:textId="77777777" w:rsidR="00883557" w:rsidRPr="00551E94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068C703D" w14:textId="77777777"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14:paraId="54BA81A4" w14:textId="77777777"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1.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understand the main idea (one can live a life full of riches without being rich financially) and structure of the text;</w:t>
      </w:r>
    </w:p>
    <w:p w14:paraId="120C543C" w14:textId="77777777"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2.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appreciate the wording (</w:t>
      </w:r>
      <w:r w:rsidR="00EB7C8D">
        <w:rPr>
          <w:rFonts w:ascii="Times New Roman" w:eastAsia="宋体" w:hAnsi="Times New Roman" w:cs="Times New Roman"/>
          <w:color w:val="000000"/>
          <w:kern w:val="0"/>
          <w:szCs w:val="21"/>
        </w:rPr>
        <w:t>“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riches</w:t>
      </w:r>
      <w:r w:rsidR="00EB7C8D">
        <w:rPr>
          <w:rFonts w:ascii="Times New Roman" w:eastAsia="宋体" w:hAnsi="Times New Roman" w:cs="Times New Roman"/>
          <w:color w:val="000000"/>
          <w:kern w:val="0"/>
          <w:szCs w:val="21"/>
        </w:rPr>
        <w:t>”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) in the title of the text;</w:t>
      </w:r>
    </w:p>
    <w:p w14:paraId="7E084B99" w14:textId="77777777"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3.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grasp the key language points in Text A and learn how to use them in context;</w:t>
      </w:r>
    </w:p>
    <w:p w14:paraId="1F492991" w14:textId="77777777"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4.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understand the cultural background related to the content;</w:t>
      </w:r>
    </w:p>
    <w:p w14:paraId="54CC5240" w14:textId="77777777"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5.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express themselves more freely on the theme of Values after doing a series of theme-related reading, listening, speaking, and writing activities;</w:t>
      </w:r>
    </w:p>
    <w:p w14:paraId="3D7C5264" w14:textId="77777777" w:rsidR="0098644E" w:rsidRDefault="0098644E" w:rsidP="00E026F5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6.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 xml:space="preserve">write an essay beginning with an anecdote or a piece of news, etc. </w:t>
      </w:r>
    </w:p>
    <w:p w14:paraId="6571AACE" w14:textId="77777777" w:rsidR="00883557" w:rsidRPr="00551E94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14:paraId="54B290ED" w14:textId="77777777" w:rsidR="00E026F5" w:rsidRDefault="00E026F5" w:rsidP="003C136E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Pr="00E026F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express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freely on the theme of Values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and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appreciate the wording (</w:t>
      </w:r>
      <w:r w:rsidR="00EB7C8D">
        <w:rPr>
          <w:rFonts w:ascii="Times New Roman" w:eastAsia="宋体" w:hAnsi="Times New Roman" w:cs="Times New Roman"/>
          <w:color w:val="000000"/>
          <w:kern w:val="0"/>
          <w:szCs w:val="21"/>
        </w:rPr>
        <w:t>“riches”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) in the title of the text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.</w:t>
      </w:r>
    </w:p>
    <w:p w14:paraId="616ECA1C" w14:textId="77777777" w:rsidR="00E026F5" w:rsidRPr="00313A87" w:rsidRDefault="00E026F5" w:rsidP="003C13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Pr="00E026F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write an essay beginning with an anecdote or a piece of news, etc.</w:t>
      </w:r>
    </w:p>
    <w:p w14:paraId="724C713B" w14:textId="77777777" w:rsidR="00883557" w:rsidRPr="00551E94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79A0D533" w14:textId="77777777" w:rsidR="00CC22AC" w:rsidRPr="00862BC6" w:rsidRDefault="00CC22AC" w:rsidP="00CC22AC">
      <w:pPr>
        <w:pStyle w:val="a8"/>
        <w:numPr>
          <w:ilvl w:val="0"/>
          <w:numId w:val="31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14:paraId="2A1FED9B" w14:textId="77777777" w:rsidR="00CC22AC" w:rsidRDefault="00CC22AC" w:rsidP="00CC22AC">
      <w:pPr>
        <w:pStyle w:val="a8"/>
        <w:numPr>
          <w:ilvl w:val="0"/>
          <w:numId w:val="31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14:paraId="25EB1253" w14:textId="77777777" w:rsidR="00CC22AC" w:rsidRPr="00CC22AC" w:rsidRDefault="00CC22AC" w:rsidP="00CC22AC">
      <w:pPr>
        <w:pStyle w:val="a8"/>
        <w:numPr>
          <w:ilvl w:val="0"/>
          <w:numId w:val="31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CC22AC">
        <w:rPr>
          <w:rFonts w:ascii="Times New Roman" w:hAnsi="Times New Roman" w:cs="Times New Roman" w:hint="eastAsia"/>
          <w:kern w:val="2"/>
          <w:sz w:val="21"/>
          <w:szCs w:val="21"/>
        </w:rPr>
        <w:lastRenderedPageBreak/>
        <w:t xml:space="preserve">Writing skills: </w:t>
      </w:r>
      <w:r w:rsidR="00F00FD6">
        <w:rPr>
          <w:rFonts w:ascii="Times New Roman" w:hAnsi="Times New Roman" w:cs="Times New Roman" w:hint="eastAsia"/>
          <w:kern w:val="2"/>
          <w:sz w:val="21"/>
          <w:szCs w:val="21"/>
        </w:rPr>
        <w:t xml:space="preserve">to </w:t>
      </w:r>
      <w:r w:rsidRPr="00CC22AC">
        <w:rPr>
          <w:rFonts w:ascii="Times New Roman" w:hAnsi="Times New Roman" w:cs="Times New Roman"/>
          <w:color w:val="000000"/>
          <w:szCs w:val="21"/>
        </w:rPr>
        <w:t>write an essay beginning with an anecdote or a piece of news, etc.</w:t>
      </w:r>
    </w:p>
    <w:p w14:paraId="462ACAC6" w14:textId="77777777" w:rsidR="00883557" w:rsidRPr="00551E94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教学方法 </w:t>
      </w:r>
    </w:p>
    <w:p w14:paraId="72B1F8D9" w14:textId="77777777" w:rsidR="000D42ED" w:rsidRPr="00A71C22" w:rsidRDefault="000D42ED" w:rsidP="000D42ED">
      <w:pPr>
        <w:pStyle w:val="a9"/>
        <w:numPr>
          <w:ilvl w:val="0"/>
          <w:numId w:val="22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14:paraId="30A4A4C1" w14:textId="77777777" w:rsidR="000D42ED" w:rsidRPr="00A71C22" w:rsidRDefault="000D42ED" w:rsidP="000D42ED">
      <w:pPr>
        <w:pStyle w:val="a9"/>
        <w:numPr>
          <w:ilvl w:val="0"/>
          <w:numId w:val="22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14:paraId="375146C6" w14:textId="77777777" w:rsidR="00883557" w:rsidRDefault="000D42ED" w:rsidP="000D42ED">
      <w:pPr>
        <w:pStyle w:val="a9"/>
        <w:widowControl/>
        <w:numPr>
          <w:ilvl w:val="0"/>
          <w:numId w:val="22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围绕价值观这一主题，组织学生进行讨论：</w:t>
      </w:r>
      <w:r w:rsidR="001347F4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1347F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What is more important: money or happiness</w:t>
      </w:r>
      <w:r w:rsidR="001347F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？</w:t>
      </w:r>
      <w:r w:rsidR="001347F4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</w:p>
    <w:p w14:paraId="4414D86C" w14:textId="77777777" w:rsidR="001347F4" w:rsidRDefault="001347F4" w:rsidP="001347F4">
      <w:pPr>
        <w:pStyle w:val="a9"/>
        <w:widowControl/>
        <w:numPr>
          <w:ilvl w:val="0"/>
          <w:numId w:val="22"/>
        </w:numPr>
        <w:ind w:firstLineChars="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“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Personal CD Project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”进行展示汇报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(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4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组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)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。</w:t>
      </w:r>
    </w:p>
    <w:p w14:paraId="6EBF6D71" w14:textId="0D06F659" w:rsidR="0061119C" w:rsidRPr="004F7CD3" w:rsidRDefault="004F7CD3" w:rsidP="004F7CD3">
      <w:pPr>
        <w:pStyle w:val="a9"/>
        <w:widowControl/>
        <w:numPr>
          <w:ilvl w:val="0"/>
          <w:numId w:val="22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练习法：在教师的指导下，学生完成课后练习，巩固所学知识；在教师带领下完成快速阅读，进行听说练习。在助教的帮助下通过课外练习复习巩固中学英语语法重点及难点。</w:t>
      </w:r>
    </w:p>
    <w:p w14:paraId="40D66975" w14:textId="77777777" w:rsidR="00883557" w:rsidRPr="00551E94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14:paraId="6CD0E284" w14:textId="77777777" w:rsidR="004F7CD3" w:rsidRDefault="004F7CD3" w:rsidP="003C136E">
      <w:pPr>
        <w:pStyle w:val="a9"/>
        <w:widowControl/>
        <w:numPr>
          <w:ilvl w:val="0"/>
          <w:numId w:val="28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单元小测；</w:t>
      </w:r>
    </w:p>
    <w:p w14:paraId="7C988C6F" w14:textId="248ED160" w:rsidR="00720951" w:rsidRDefault="00720951" w:rsidP="003C136E">
      <w:pPr>
        <w:pStyle w:val="a9"/>
        <w:widowControl/>
        <w:numPr>
          <w:ilvl w:val="0"/>
          <w:numId w:val="28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035083DA" w14:textId="77777777" w:rsidR="00720951" w:rsidRPr="004E5A44" w:rsidRDefault="00720951" w:rsidP="003C136E">
      <w:pPr>
        <w:pStyle w:val="a9"/>
        <w:widowControl/>
        <w:numPr>
          <w:ilvl w:val="0"/>
          <w:numId w:val="28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完成听说教程3-4单元和快读阅读第二单元；</w:t>
      </w:r>
    </w:p>
    <w:p w14:paraId="42DEE9AF" w14:textId="77777777" w:rsidR="00883557" w:rsidRPr="00EF1EFC" w:rsidRDefault="00DC1AC2" w:rsidP="00EF1EFC">
      <w:pPr>
        <w:pStyle w:val="a9"/>
        <w:numPr>
          <w:ilvl w:val="0"/>
          <w:numId w:val="28"/>
        </w:numPr>
        <w:ind w:firstLineChars="0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  <w:r w:rsidR="001F166E" w:rsidRPr="001F166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What does “riches” mean in the title of the Text? </w:t>
      </w:r>
    </w:p>
    <w:p w14:paraId="7CB7ADD9" w14:textId="77777777" w:rsidR="00883557" w:rsidRPr="00EF1EFC" w:rsidRDefault="00883557" w:rsidP="003C136E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三单元 </w:t>
      </w:r>
      <w:r w:rsidRPr="00EF1EFC">
        <w:rPr>
          <w:rFonts w:ascii="Times New Roman" w:eastAsia="黑体" w:hAnsi="Times New Roman" w:cs="Times New Roman" w:hint="eastAsia"/>
          <w:b/>
          <w:sz w:val="24"/>
          <w:szCs w:val="24"/>
        </w:rPr>
        <w:t>The Generation Gap</w:t>
      </w:r>
    </w:p>
    <w:p w14:paraId="2D95556B" w14:textId="77777777" w:rsidR="00883557" w:rsidRPr="00551E94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54FABFD0" w14:textId="77777777" w:rsidR="000975BE" w:rsidRPr="00551E94" w:rsidRDefault="000975BE" w:rsidP="00551E94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1. understand the main idea (Father meddled in children</w:t>
      </w:r>
      <w:r w:rsidR="0033331D">
        <w:rPr>
          <w:rFonts w:ascii="Times New Roman" w:eastAsia="宋体" w:hAnsi="Times New Roman" w:cs="Times New Roman"/>
          <w:color w:val="000000"/>
          <w:kern w:val="0"/>
          <w:szCs w:val="21"/>
        </w:rPr>
        <w:t>’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 affairs</w:t>
      </w:r>
      <w:r w:rsidR="00551E94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with good intentions, but only</w:t>
      </w:r>
      <w:r w:rsidR="00551E9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to find his efforts unwelcome) and structure (three settings, three scenes) of the text;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2. appreciate the basic elements of a play;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3. grasp the key language points in Text A and learn how to use them in context;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4. understand the cultural background related to the content;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5. express themselves more freely on the theme of The Generation Gap after doing a series of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theme-related reading, listening, speaking and writing activities;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6. write a poster in an appropriate way.</w:t>
      </w:r>
    </w:p>
    <w:p w14:paraId="329D7584" w14:textId="77777777" w:rsidR="00883557" w:rsidRPr="00551E94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14:paraId="5DB21275" w14:textId="77777777" w:rsidR="00883557" w:rsidRDefault="00CF6680" w:rsidP="003C13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Pr="00CF668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t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he Generation Gap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and appreciate a play.</w:t>
      </w:r>
    </w:p>
    <w:p w14:paraId="137AF39D" w14:textId="77777777" w:rsidR="00CF6680" w:rsidRPr="00313A87" w:rsidRDefault="00CF6680" w:rsidP="003C13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Pr="00CF668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write a poster in an appropriate way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.</w:t>
      </w:r>
    </w:p>
    <w:p w14:paraId="6EE09118" w14:textId="77777777" w:rsidR="00883557" w:rsidRPr="00551E94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382B355D" w14:textId="77777777" w:rsidR="004A1D18" w:rsidRPr="00862BC6" w:rsidRDefault="004A1D18" w:rsidP="004A1D18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14:paraId="6CAAFD22" w14:textId="77777777" w:rsidR="004A1D18" w:rsidRDefault="004A1D18" w:rsidP="004A1D18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14:paraId="76BE0513" w14:textId="77777777" w:rsidR="004A1D18" w:rsidRDefault="004A1D18" w:rsidP="004A1D18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How to write a poster? </w:t>
      </w:r>
    </w:p>
    <w:p w14:paraId="72D59054" w14:textId="77777777" w:rsidR="00883557" w:rsidRPr="00551E94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教学方法 </w:t>
      </w:r>
    </w:p>
    <w:p w14:paraId="060ECC0C" w14:textId="77777777" w:rsidR="00981269" w:rsidRPr="00A71C22" w:rsidRDefault="00981269" w:rsidP="00981269">
      <w:pPr>
        <w:pStyle w:val="a9"/>
        <w:numPr>
          <w:ilvl w:val="0"/>
          <w:numId w:val="23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14:paraId="00B6A0A2" w14:textId="77777777" w:rsidR="00981269" w:rsidRPr="00A71C22" w:rsidRDefault="00981269" w:rsidP="00981269">
      <w:pPr>
        <w:pStyle w:val="a9"/>
        <w:numPr>
          <w:ilvl w:val="0"/>
          <w:numId w:val="23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14:paraId="793D2A22" w14:textId="77777777" w:rsidR="00883557" w:rsidRDefault="00981269" w:rsidP="00981269">
      <w:pPr>
        <w:pStyle w:val="a9"/>
        <w:widowControl/>
        <w:numPr>
          <w:ilvl w:val="0"/>
          <w:numId w:val="23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 w:rsidR="00664350">
        <w:rPr>
          <w:rFonts w:ascii="宋体" w:eastAsia="宋体" w:hAnsi="宋体" w:cs="宋体" w:hint="eastAsia"/>
          <w:color w:val="000000"/>
          <w:kern w:val="0"/>
          <w:szCs w:val="21"/>
        </w:rPr>
        <w:t>围绕代沟这一主题，组织学生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讨论“</w:t>
      </w:r>
      <w:r w:rsidR="003171FF">
        <w:rPr>
          <w:rFonts w:ascii="宋体" w:eastAsia="宋体" w:hAnsi="宋体" w:cs="宋体" w:hint="eastAsia"/>
          <w:color w:val="000000"/>
          <w:kern w:val="0"/>
          <w:szCs w:val="21"/>
        </w:rPr>
        <w:t>为什么会产生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代沟？”</w:t>
      </w:r>
    </w:p>
    <w:p w14:paraId="3A865EE7" w14:textId="77777777" w:rsidR="004E2019" w:rsidRDefault="001347F4" w:rsidP="001347F4">
      <w:pPr>
        <w:pStyle w:val="a9"/>
        <w:widowControl/>
        <w:numPr>
          <w:ilvl w:val="0"/>
          <w:numId w:val="23"/>
        </w:numPr>
        <w:ind w:firstLineChars="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围绕“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Personal CD Project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”进行展示汇报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(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5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6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组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)</w:t>
      </w:r>
      <w:r w:rsidR="004E2019"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。</w:t>
      </w:r>
    </w:p>
    <w:p w14:paraId="4FF38F5F" w14:textId="1419FF84" w:rsidR="004E2019" w:rsidRPr="004F7CD3" w:rsidRDefault="004E2019" w:rsidP="004F7CD3">
      <w:pPr>
        <w:pStyle w:val="a9"/>
        <w:widowControl/>
        <w:numPr>
          <w:ilvl w:val="0"/>
          <w:numId w:val="23"/>
        </w:numPr>
        <w:ind w:firstLineChars="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F7CD3"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练习法：在教师的指导下，学生完成课后练习</w:t>
      </w:r>
      <w:r w:rsidR="0061119C" w:rsidRPr="004F7CD3">
        <w:rPr>
          <w:rFonts w:ascii="宋体" w:eastAsia="宋体" w:hAnsi="宋体" w:cs="宋体" w:hint="eastAsia"/>
          <w:color w:val="000000"/>
          <w:kern w:val="0"/>
          <w:szCs w:val="21"/>
        </w:rPr>
        <w:t>，巩固所学知识；在教师带领下完成快速阅读，进行听说练习。</w:t>
      </w:r>
      <w:r w:rsidR="004F7CD3" w:rsidRPr="004F7CD3">
        <w:rPr>
          <w:rFonts w:ascii="宋体" w:eastAsia="宋体" w:hAnsi="宋体" w:cs="宋体" w:hint="eastAsia"/>
          <w:color w:val="000000"/>
          <w:kern w:val="0"/>
          <w:szCs w:val="21"/>
        </w:rPr>
        <w:t>在助教的帮助下通过课外练习复习巩固中学英语语法重点及难点。</w:t>
      </w:r>
    </w:p>
    <w:p w14:paraId="4DD005FA" w14:textId="77777777" w:rsidR="00883557" w:rsidRPr="00551E94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14:paraId="714D10E4" w14:textId="77777777" w:rsidR="004F7CD3" w:rsidRDefault="004F7CD3" w:rsidP="003C136E">
      <w:pPr>
        <w:pStyle w:val="a9"/>
        <w:widowControl/>
        <w:numPr>
          <w:ilvl w:val="0"/>
          <w:numId w:val="29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单元小测；</w:t>
      </w:r>
    </w:p>
    <w:p w14:paraId="40823930" w14:textId="348DEDD8" w:rsidR="00882037" w:rsidRDefault="00882037" w:rsidP="003C136E">
      <w:pPr>
        <w:pStyle w:val="a9"/>
        <w:widowControl/>
        <w:numPr>
          <w:ilvl w:val="0"/>
          <w:numId w:val="29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5ED8B975" w14:textId="77777777" w:rsidR="00882037" w:rsidRPr="004E5A44" w:rsidRDefault="00882037" w:rsidP="003C136E">
      <w:pPr>
        <w:pStyle w:val="a9"/>
        <w:widowControl/>
        <w:numPr>
          <w:ilvl w:val="0"/>
          <w:numId w:val="29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完成听说教程5-6单元和快读阅读第三单元；</w:t>
      </w:r>
    </w:p>
    <w:p w14:paraId="3B4FA13C" w14:textId="77777777" w:rsidR="00883557" w:rsidRPr="00551E94" w:rsidRDefault="00DC1AC2" w:rsidP="00551E94">
      <w:pPr>
        <w:pStyle w:val="a9"/>
        <w:numPr>
          <w:ilvl w:val="0"/>
          <w:numId w:val="29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  <w:r w:rsid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What causes</w:t>
      </w:r>
      <w:r w:rsidR="00066122" w:rsidRPr="00066122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g</w:t>
      </w:r>
      <w:r w:rsidR="00066122" w:rsidRPr="00066122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eneration </w:t>
      </w:r>
      <w:r w:rsid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g</w:t>
      </w:r>
      <w:r w:rsidR="00066122" w:rsidRPr="00066122">
        <w:rPr>
          <w:rFonts w:ascii="Times New Roman" w:eastAsia="宋体" w:hAnsi="Times New Roman" w:cs="Times New Roman"/>
          <w:color w:val="000000"/>
          <w:kern w:val="0"/>
          <w:szCs w:val="21"/>
        </w:rPr>
        <w:t>ap</w:t>
      </w:r>
      <w:r w:rsid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s</w:t>
      </w:r>
      <w:r w:rsidR="00066122" w:rsidRPr="00066122">
        <w:rPr>
          <w:rFonts w:ascii="Times New Roman" w:eastAsia="宋体" w:hAnsi="Times New Roman" w:cs="Times New Roman"/>
          <w:color w:val="000000"/>
          <w:kern w:val="0"/>
          <w:szCs w:val="21"/>
        </w:rPr>
        <w:t>?</w:t>
      </w:r>
    </w:p>
    <w:p w14:paraId="78E94B91" w14:textId="77777777" w:rsidR="00883557" w:rsidRDefault="00883557" w:rsidP="003C136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四单元 </w:t>
      </w:r>
      <w:r w:rsidRPr="00EF1EFC">
        <w:rPr>
          <w:rFonts w:ascii="Times New Roman" w:eastAsia="黑体" w:hAnsi="Times New Roman" w:cs="Times New Roman"/>
          <w:b/>
          <w:sz w:val="24"/>
          <w:szCs w:val="24"/>
        </w:rPr>
        <w:t>The Virtual World</w:t>
      </w:r>
    </w:p>
    <w:p w14:paraId="2904F289" w14:textId="77777777" w:rsidR="00883557" w:rsidRPr="00551E94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3DD94B29" w14:textId="77777777" w:rsidR="000975BE" w:rsidRPr="00066122" w:rsidRDefault="000975BE" w:rsidP="00066122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1. understand the main idea (though constantly worried about the n</w:t>
      </w:r>
      <w:r w:rsidR="00551E94">
        <w:rPr>
          <w:rFonts w:ascii="Times New Roman" w:eastAsia="宋体" w:hAnsi="Times New Roman" w:cs="Times New Roman"/>
          <w:color w:val="000000"/>
          <w:kern w:val="0"/>
          <w:szCs w:val="21"/>
        </w:rPr>
        <w:t>egative effects of virtual life</w:t>
      </w:r>
      <w:r w:rsidR="00551E9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on her, the author, a computer addict, just can</w:t>
      </w:r>
      <w:r w:rsidR="00551E94">
        <w:rPr>
          <w:rFonts w:ascii="Times New Roman" w:eastAsia="宋体" w:hAnsi="Times New Roman" w:cs="Times New Roman"/>
          <w:color w:val="000000"/>
          <w:kern w:val="0"/>
          <w:szCs w:val="21"/>
        </w:rPr>
        <w:t>’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t resist its lure and</w:t>
      </w:r>
      <w:r w:rsidR="00551E94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has to turn back into it time</w:t>
      </w:r>
      <w:r w:rsidR="00551E9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and again) and structure of the text (contrast between virtual life and real life);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2. deduce the meaning of new vocabulary related to computers and the Internet;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3. grasp the key language points in Text A and learn how to use them in context;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4. understand the cultural background related to the content;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5. express themselves more freely on the theme of The Virtual World after doing a series of theme</w:t>
      </w:r>
      <w:r w:rsid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related reading, listening, speaking and writing activities;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6. write email messages in an appropriate way.</w:t>
      </w:r>
    </w:p>
    <w:p w14:paraId="5425321E" w14:textId="77777777" w:rsidR="00883557" w:rsidRPr="00551E94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14:paraId="32009B04" w14:textId="77777777" w:rsidR="00883557" w:rsidRPr="00066122" w:rsidRDefault="00066122" w:rsidP="003C136E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重点：</w:t>
      </w: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express freely on the theme of The Virtual World</w:t>
      </w:r>
    </w:p>
    <w:p w14:paraId="5C47B46E" w14:textId="77777777" w:rsidR="00066122" w:rsidRPr="00313A87" w:rsidRDefault="00066122" w:rsidP="003C13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难点：</w:t>
      </w: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write email messages in an appropriate way</w:t>
      </w:r>
    </w:p>
    <w:p w14:paraId="45E1C0D8" w14:textId="77777777" w:rsidR="00883557" w:rsidRPr="00551E94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00AFF2FE" w14:textId="77777777" w:rsidR="00991A48" w:rsidRPr="009A7292" w:rsidRDefault="00991A48" w:rsidP="009A7292">
      <w:pPr>
        <w:pStyle w:val="a9"/>
        <w:widowControl/>
        <w:numPr>
          <w:ilvl w:val="0"/>
          <w:numId w:val="39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A7292">
        <w:rPr>
          <w:rFonts w:ascii="Times New Roman" w:eastAsia="宋体" w:hAnsi="Times New Roman" w:cs="Times New Roman"/>
          <w:color w:val="000000"/>
          <w:kern w:val="0"/>
          <w:szCs w:val="21"/>
        </w:rPr>
        <w:t>The main idea and the structure of Text A;</w:t>
      </w:r>
    </w:p>
    <w:p w14:paraId="7909A98D" w14:textId="77777777" w:rsidR="00991A48" w:rsidRPr="009A7292" w:rsidRDefault="00991A48" w:rsidP="009A7292">
      <w:pPr>
        <w:pStyle w:val="a9"/>
        <w:widowControl/>
        <w:numPr>
          <w:ilvl w:val="0"/>
          <w:numId w:val="39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A7292">
        <w:rPr>
          <w:rFonts w:ascii="Times New Roman" w:eastAsia="宋体" w:hAnsi="Times New Roman" w:cs="Times New Roman"/>
          <w:color w:val="000000"/>
          <w:kern w:val="0"/>
          <w:szCs w:val="21"/>
        </w:rPr>
        <w:t>The key phrases and expressions in Text A;</w:t>
      </w:r>
    </w:p>
    <w:p w14:paraId="02BA77AB" w14:textId="77777777" w:rsidR="00991A48" w:rsidRPr="009A7292" w:rsidRDefault="00991A48" w:rsidP="009A7292">
      <w:pPr>
        <w:pStyle w:val="a9"/>
        <w:widowControl/>
        <w:numPr>
          <w:ilvl w:val="0"/>
          <w:numId w:val="39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Writing: </w:t>
      </w:r>
      <w:r w:rsidR="00F00FD6"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9A7292">
        <w:rPr>
          <w:rFonts w:ascii="Times New Roman" w:eastAsia="宋体" w:hAnsi="Times New Roman" w:cs="Times New Roman"/>
          <w:color w:val="000000"/>
          <w:kern w:val="0"/>
          <w:szCs w:val="21"/>
        </w:rPr>
        <w:t>write email messages in an appropriate way</w:t>
      </w:r>
      <w:r w:rsidR="00F00FD6"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.</w:t>
      </w:r>
    </w:p>
    <w:p w14:paraId="468D9A49" w14:textId="77777777" w:rsidR="00883557" w:rsidRPr="0033331D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4164C115" w14:textId="77777777" w:rsidR="00333370" w:rsidRPr="00A71C22" w:rsidRDefault="00333370" w:rsidP="00333370">
      <w:pPr>
        <w:pStyle w:val="a9"/>
        <w:numPr>
          <w:ilvl w:val="0"/>
          <w:numId w:val="24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14:paraId="515015F3" w14:textId="77777777" w:rsidR="00333370" w:rsidRPr="00A71C22" w:rsidRDefault="00333370" w:rsidP="00333370">
      <w:pPr>
        <w:pStyle w:val="a9"/>
        <w:numPr>
          <w:ilvl w:val="0"/>
          <w:numId w:val="24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14:paraId="0866E485" w14:textId="77777777" w:rsidR="00883557" w:rsidRDefault="00333370" w:rsidP="00333370">
      <w:pPr>
        <w:pStyle w:val="a9"/>
        <w:widowControl/>
        <w:numPr>
          <w:ilvl w:val="0"/>
          <w:numId w:val="24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围绕课文主题，组织学生讨论“网络/社交媒体的优缺点”。</w:t>
      </w:r>
    </w:p>
    <w:p w14:paraId="6E59829A" w14:textId="77777777" w:rsidR="001347F4" w:rsidRDefault="001347F4" w:rsidP="001347F4">
      <w:pPr>
        <w:pStyle w:val="a9"/>
        <w:widowControl/>
        <w:numPr>
          <w:ilvl w:val="0"/>
          <w:numId w:val="24"/>
        </w:numPr>
        <w:ind w:firstLineChars="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任务驱动法：学生以小组为单位，围绕“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Personal CD Project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”进行展示汇报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(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7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8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组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)</w:t>
      </w:r>
      <w:r w:rsidRPr="009A7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。</w:t>
      </w:r>
    </w:p>
    <w:p w14:paraId="7AF4484D" w14:textId="0CA5F0AC" w:rsidR="0061119C" w:rsidRPr="004F7CD3" w:rsidRDefault="0061119C" w:rsidP="004F7CD3">
      <w:pPr>
        <w:pStyle w:val="a9"/>
        <w:widowControl/>
        <w:numPr>
          <w:ilvl w:val="0"/>
          <w:numId w:val="24"/>
        </w:numPr>
        <w:ind w:firstLineChars="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F7CD3"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练习法：在教师的指导下，学生完成课后练习，巩固所学知识；在教师带领下完成快速阅读，进行听说练习。</w:t>
      </w:r>
      <w:r w:rsidR="004F7CD3" w:rsidRPr="004F7CD3">
        <w:rPr>
          <w:rFonts w:ascii="宋体" w:eastAsia="宋体" w:hAnsi="宋体" w:cs="宋体" w:hint="eastAsia"/>
          <w:color w:val="000000"/>
          <w:kern w:val="0"/>
          <w:szCs w:val="21"/>
        </w:rPr>
        <w:t>在助教的帮助下通过课外练习复习巩固中学英语语法重点及难点。</w:t>
      </w:r>
    </w:p>
    <w:p w14:paraId="0886A3A5" w14:textId="77777777" w:rsidR="00883557" w:rsidRPr="0033331D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33331D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14:paraId="2B606E69" w14:textId="77777777" w:rsidR="004F7CD3" w:rsidRDefault="004F7CD3" w:rsidP="003C136E">
      <w:pPr>
        <w:pStyle w:val="a9"/>
        <w:widowControl/>
        <w:numPr>
          <w:ilvl w:val="0"/>
          <w:numId w:val="30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单元小测；</w:t>
      </w:r>
    </w:p>
    <w:p w14:paraId="3040932F" w14:textId="2D78762E" w:rsidR="00E1004A" w:rsidRDefault="00E1004A" w:rsidP="003C136E">
      <w:pPr>
        <w:pStyle w:val="a9"/>
        <w:widowControl/>
        <w:numPr>
          <w:ilvl w:val="0"/>
          <w:numId w:val="30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385B4C4A" w14:textId="77777777" w:rsidR="00E1004A" w:rsidRPr="004E5A44" w:rsidRDefault="00E1004A" w:rsidP="003C136E">
      <w:pPr>
        <w:pStyle w:val="a9"/>
        <w:widowControl/>
        <w:numPr>
          <w:ilvl w:val="0"/>
          <w:numId w:val="30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完成听说教程7-8单元和快读阅读第四单元；</w:t>
      </w:r>
    </w:p>
    <w:p w14:paraId="218A8109" w14:textId="77777777" w:rsidR="00963FFA" w:rsidRDefault="00DC1AC2" w:rsidP="000B0EF9">
      <w:pPr>
        <w:pStyle w:val="a9"/>
        <w:numPr>
          <w:ilvl w:val="0"/>
          <w:numId w:val="30"/>
        </w:numPr>
        <w:ind w:firstLineChars="0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</w:p>
    <w:p w14:paraId="5984FB0D" w14:textId="77777777" w:rsidR="00883557" w:rsidRPr="00963FFA" w:rsidRDefault="003C66E5" w:rsidP="00963FFA">
      <w:pPr>
        <w:pStyle w:val="a9"/>
        <w:ind w:left="840" w:firstLineChars="0" w:firstLine="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What is cyber incivility and how do we stop it</w:t>
      </w:r>
      <w:r w:rsidR="00963FFA" w:rsidRPr="00963FFA">
        <w:rPr>
          <w:rFonts w:ascii="Times New Roman" w:eastAsia="宋体" w:hAnsi="Times New Roman" w:cs="Times New Roman"/>
          <w:color w:val="000000"/>
          <w:kern w:val="0"/>
          <w:szCs w:val="21"/>
        </w:rPr>
        <w:t>?</w:t>
      </w:r>
    </w:p>
    <w:p w14:paraId="5DA0182F" w14:textId="77777777" w:rsidR="00883557" w:rsidRDefault="00883557" w:rsidP="003C136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第五单元 </w:t>
      </w:r>
      <w:r w:rsidRPr="00EF1EFC">
        <w:rPr>
          <w:rFonts w:ascii="Times New Roman" w:eastAsia="黑体" w:hAnsi="Times New Roman" w:cs="Times New Roman" w:hint="eastAsia"/>
          <w:b/>
          <w:sz w:val="24"/>
          <w:szCs w:val="24"/>
        </w:rPr>
        <w:t>Overcoming Obstacles</w:t>
      </w:r>
    </w:p>
    <w:p w14:paraId="61CCA395" w14:textId="77777777" w:rsidR="00883557" w:rsidRPr="0033331D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02AC632C" w14:textId="77777777" w:rsidR="000975BE" w:rsidRPr="000975BE" w:rsidRDefault="000975B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1. grasp the main idea (dreaming and hard work helped Michael Stone on his way to success)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and the structure of the text (narration with flashback);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2. appreciate certain narrative skills (using details to bring out ch</w:t>
      </w:r>
      <w:r w:rsidR="00551E94">
        <w:rPr>
          <w:rFonts w:ascii="Times New Roman" w:eastAsia="宋体" w:hAnsi="Times New Roman" w:cs="Times New Roman"/>
          <w:color w:val="000000"/>
          <w:kern w:val="0"/>
          <w:szCs w:val="21"/>
        </w:rPr>
        <w:t>aracter; a surprise ending; use</w:t>
      </w:r>
      <w:r w:rsidR="00551E9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of puns);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3. master the key language points in Text A and learn how to use them in context;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4. understand the cultural background related to the content;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5. express themselves more freely on the theme of Overcoming Ob</w:t>
      </w:r>
      <w:r w:rsidR="00963FFA">
        <w:rPr>
          <w:rFonts w:ascii="Times New Roman" w:eastAsia="宋体" w:hAnsi="Times New Roman" w:cs="Times New Roman"/>
          <w:color w:val="000000"/>
          <w:kern w:val="0"/>
          <w:szCs w:val="21"/>
        </w:rPr>
        <w:t>stacles after doing a series of</w:t>
      </w:r>
      <w:r w:rsidR="00963FF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theme-related reading, listening, speaking and writing activities;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6. write a personal description with the focus on characteristic features.</w:t>
      </w:r>
    </w:p>
    <w:p w14:paraId="2A6552DF" w14:textId="77777777" w:rsidR="00883557" w:rsidRPr="0033331D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0C28FE39" w14:textId="77777777" w:rsidR="00883557" w:rsidRDefault="00963FFA" w:rsidP="003C13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</w:t>
      </w:r>
      <w:r w:rsidR="0053340A">
        <w:rPr>
          <w:rFonts w:ascii="宋体" w:eastAsia="宋体" w:hAnsi="宋体" w:cs="宋体" w:hint="eastAsia"/>
          <w:color w:val="000000"/>
          <w:kern w:val="0"/>
          <w:szCs w:val="21"/>
        </w:rPr>
        <w:t xml:space="preserve">: </w:t>
      </w:r>
      <w:r w:rsidRPr="00E373C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express freely on the theme of Overcoming Ob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stacles</w:t>
      </w:r>
    </w:p>
    <w:p w14:paraId="1BAD8695" w14:textId="77777777" w:rsidR="00963FFA" w:rsidRPr="00313A87" w:rsidRDefault="00963FFA" w:rsidP="003C13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="00E373C8" w:rsidRPr="00E373C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E373C8"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write a personal description with the focus on characteristic features</w:t>
      </w:r>
    </w:p>
    <w:p w14:paraId="6B10CC9B" w14:textId="77777777" w:rsidR="00883557" w:rsidRPr="0033331D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7E864546" w14:textId="77777777" w:rsidR="00991A48" w:rsidRPr="00862BC6" w:rsidRDefault="00991A48" w:rsidP="00991A48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14:paraId="001C8F16" w14:textId="77777777" w:rsidR="00991A48" w:rsidRDefault="00991A48" w:rsidP="00991A48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14:paraId="62A9EDD2" w14:textId="77777777" w:rsidR="00991A48" w:rsidRPr="0053340A" w:rsidRDefault="00991A48" w:rsidP="0053340A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991A48"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</w:t>
      </w:r>
      <w:r w:rsidR="0053340A">
        <w:rPr>
          <w:rFonts w:ascii="Times New Roman" w:hAnsi="Times New Roman" w:cs="Times New Roman" w:hint="eastAsia"/>
          <w:kern w:val="2"/>
          <w:sz w:val="21"/>
          <w:szCs w:val="21"/>
        </w:rPr>
        <w:t xml:space="preserve">to </w:t>
      </w:r>
      <w:r w:rsidRPr="00C921E7">
        <w:rPr>
          <w:rFonts w:ascii="Times New Roman" w:hAnsi="Times New Roman" w:cs="Times New Roman"/>
          <w:kern w:val="2"/>
          <w:sz w:val="21"/>
          <w:szCs w:val="21"/>
        </w:rPr>
        <w:t>write a personal description with the focus on characteristic features</w:t>
      </w:r>
      <w:r w:rsidR="0053340A" w:rsidRPr="00C921E7">
        <w:rPr>
          <w:rFonts w:ascii="Times New Roman" w:hAnsi="Times New Roman" w:cs="Times New Roman" w:hint="eastAsia"/>
          <w:kern w:val="2"/>
          <w:sz w:val="21"/>
          <w:szCs w:val="21"/>
        </w:rPr>
        <w:t>.</w:t>
      </w:r>
    </w:p>
    <w:p w14:paraId="2C157F49" w14:textId="77777777" w:rsidR="00883557" w:rsidRPr="0033331D" w:rsidRDefault="00883557" w:rsidP="00991A48">
      <w:pPr>
        <w:pStyle w:val="a8"/>
        <w:shd w:val="clear" w:color="auto" w:fill="FFFFFF"/>
        <w:spacing w:before="0" w:beforeAutospacing="0" w:after="0" w:afterAutospacing="0" w:line="139" w:lineRule="atLeast"/>
        <w:ind w:left="420"/>
        <w:rPr>
          <w:rFonts w:ascii="Times New Roman" w:hAnsi="Times New Roman" w:cs="Times New Roman"/>
          <w:b/>
          <w:kern w:val="2"/>
          <w:sz w:val="21"/>
          <w:szCs w:val="21"/>
        </w:rPr>
      </w:pPr>
      <w:r w:rsidRPr="0033331D">
        <w:rPr>
          <w:rFonts w:cs="TimesNewRomanPSMT"/>
          <w:b/>
          <w:color w:val="000000"/>
          <w:szCs w:val="21"/>
        </w:rPr>
        <w:t>4.</w:t>
      </w:r>
      <w:r w:rsidRPr="0033331D">
        <w:rPr>
          <w:rFonts w:hint="eastAsia"/>
          <w:b/>
          <w:color w:val="000000"/>
          <w:szCs w:val="21"/>
        </w:rPr>
        <w:t xml:space="preserve">教学方法 </w:t>
      </w:r>
    </w:p>
    <w:p w14:paraId="4FC0EE42" w14:textId="77777777" w:rsidR="00333370" w:rsidRPr="00A71C22" w:rsidRDefault="00333370" w:rsidP="00333370">
      <w:pPr>
        <w:pStyle w:val="a9"/>
        <w:numPr>
          <w:ilvl w:val="0"/>
          <w:numId w:val="25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14:paraId="3781328B" w14:textId="77777777" w:rsidR="00333370" w:rsidRPr="00A71C22" w:rsidRDefault="00333370" w:rsidP="00333370">
      <w:pPr>
        <w:pStyle w:val="a9"/>
        <w:numPr>
          <w:ilvl w:val="0"/>
          <w:numId w:val="25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14:paraId="727CCCCB" w14:textId="77777777" w:rsidR="00883557" w:rsidRDefault="00333370" w:rsidP="00333370">
      <w:pPr>
        <w:pStyle w:val="a9"/>
        <w:widowControl/>
        <w:numPr>
          <w:ilvl w:val="0"/>
          <w:numId w:val="2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围绕课文主题，</w:t>
      </w:r>
      <w:r w:rsidR="003C66E5">
        <w:rPr>
          <w:rFonts w:ascii="宋体" w:eastAsia="宋体" w:hAnsi="宋体" w:cs="宋体" w:hint="eastAsia"/>
          <w:color w:val="000000"/>
          <w:kern w:val="0"/>
          <w:szCs w:val="21"/>
        </w:rPr>
        <w:t>观看盲人女撑杆跳运动员的纪录片片段，讨论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身残志坚的例子。</w:t>
      </w:r>
    </w:p>
    <w:p w14:paraId="38C980D5" w14:textId="77777777" w:rsidR="001347F4" w:rsidRDefault="001347F4" w:rsidP="001347F4">
      <w:pPr>
        <w:pStyle w:val="a9"/>
        <w:widowControl/>
        <w:numPr>
          <w:ilvl w:val="0"/>
          <w:numId w:val="2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</w:t>
      </w:r>
      <w:r w:rsidRPr="0025163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“</w:t>
      </w:r>
      <w:r w:rsidRPr="0025163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Personal CD Project</w:t>
      </w:r>
      <w:r w:rsidRPr="0025163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进行展示汇报(第9、10组)。</w:t>
      </w:r>
    </w:p>
    <w:p w14:paraId="2560333D" w14:textId="4D037298" w:rsidR="0061119C" w:rsidRPr="004F7CD3" w:rsidRDefault="0061119C" w:rsidP="004F7CD3">
      <w:pPr>
        <w:pStyle w:val="a9"/>
        <w:widowControl/>
        <w:numPr>
          <w:ilvl w:val="0"/>
          <w:numId w:val="2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F7CD3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练习法：在教师的指导下，学生完成课后练习，巩固所学知识；在教师带领下完成快速阅读，进行听说练习。</w:t>
      </w:r>
      <w:r w:rsidR="004F7CD3" w:rsidRPr="004F7CD3">
        <w:rPr>
          <w:rFonts w:ascii="宋体" w:eastAsia="宋体" w:hAnsi="宋体" w:cs="宋体" w:hint="eastAsia"/>
          <w:color w:val="000000"/>
          <w:kern w:val="0"/>
          <w:szCs w:val="21"/>
        </w:rPr>
        <w:t>在助教的帮助下通过课外练习复习巩固中学英语语法重点及难点。</w:t>
      </w:r>
    </w:p>
    <w:p w14:paraId="769A660D" w14:textId="77777777" w:rsidR="00883557" w:rsidRPr="0033331D" w:rsidRDefault="00883557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33331D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14:paraId="52DAE657" w14:textId="77777777" w:rsidR="004F7CD3" w:rsidRDefault="004F7CD3" w:rsidP="003C136E">
      <w:pPr>
        <w:pStyle w:val="a9"/>
        <w:widowControl/>
        <w:numPr>
          <w:ilvl w:val="0"/>
          <w:numId w:val="3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单元小测；</w:t>
      </w:r>
    </w:p>
    <w:p w14:paraId="1C49F816" w14:textId="32C36B60" w:rsidR="00E1004A" w:rsidRDefault="00E1004A" w:rsidP="003C136E">
      <w:pPr>
        <w:pStyle w:val="a9"/>
        <w:widowControl/>
        <w:numPr>
          <w:ilvl w:val="0"/>
          <w:numId w:val="3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="0061119C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5CBF251A" w14:textId="77777777" w:rsidR="00E1004A" w:rsidRPr="004E5A44" w:rsidRDefault="00E1004A" w:rsidP="003C136E">
      <w:pPr>
        <w:pStyle w:val="a9"/>
        <w:widowControl/>
        <w:numPr>
          <w:ilvl w:val="0"/>
          <w:numId w:val="3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完成听说教程9-10单元和快读阅读第五单元；</w:t>
      </w:r>
    </w:p>
    <w:p w14:paraId="2BFF50BB" w14:textId="77777777" w:rsidR="00DC1AC2" w:rsidRPr="001347F4" w:rsidRDefault="00DC1AC2" w:rsidP="001347F4">
      <w:pPr>
        <w:pStyle w:val="a9"/>
        <w:numPr>
          <w:ilvl w:val="0"/>
          <w:numId w:val="36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思考回答问题：</w:t>
      </w:r>
      <w:r w:rsidR="0060627D" w:rsidRPr="0060627D">
        <w:rPr>
          <w:rFonts w:ascii="Times New Roman" w:eastAsia="宋体" w:hAnsi="Times New Roman" w:cs="Times New Roman"/>
          <w:color w:val="000000"/>
          <w:kern w:val="0"/>
          <w:szCs w:val="21"/>
        </w:rPr>
        <w:t>How do you overcome obstacles in life?</w:t>
      </w:r>
    </w:p>
    <w:p w14:paraId="7CC8DA31" w14:textId="77777777" w:rsidR="00313A87" w:rsidRDefault="00313A87" w:rsidP="003C136E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406775D9" w14:textId="77777777" w:rsidR="00313A87" w:rsidRPr="00CA53B2" w:rsidRDefault="00DD7B5F" w:rsidP="003C136E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</w:t>
      </w:r>
      <w:r w:rsidR="00A51442">
        <w:rPr>
          <w:rFonts w:ascii="宋体" w:eastAsia="宋体" w:hAnsi="宋体" w:hint="eastAsia"/>
          <w:b/>
          <w:szCs w:val="21"/>
        </w:rPr>
        <w:t>单元</w:t>
      </w:r>
      <w:r w:rsidR="00CA53B2" w:rsidRPr="00D504B7">
        <w:rPr>
          <w:rFonts w:ascii="宋体" w:eastAsia="宋体" w:hAnsi="宋体" w:hint="eastAsia"/>
          <w:b/>
          <w:szCs w:val="21"/>
        </w:rPr>
        <w:t>的具体内容和学时分配表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14:paraId="4598B2BC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C20DCF9" w14:textId="77777777" w:rsidR="00CA53B2" w:rsidRPr="0034254B" w:rsidRDefault="00A51442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73CA1FCF" w14:textId="77777777" w:rsidR="00CA53B2" w:rsidRPr="0034254B" w:rsidRDefault="00A51442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单元</w:t>
            </w:r>
            <w:r w:rsidR="00CA53B2" w:rsidRPr="0034254B">
              <w:rPr>
                <w:rFonts w:ascii="宋体" w:eastAsia="宋体" w:hAnsi="宋体" w:hint="eastAsia"/>
              </w:rPr>
              <w:t>内容</w:t>
            </w:r>
          </w:p>
        </w:tc>
        <w:tc>
          <w:tcPr>
            <w:tcW w:w="2766" w:type="dxa"/>
            <w:vAlign w:val="center"/>
          </w:tcPr>
          <w:p w14:paraId="2C3342DC" w14:textId="77777777" w:rsidR="00CA53B2" w:rsidRPr="0034254B" w:rsidRDefault="00CA53B2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681520A6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E0DB4B6" w14:textId="77777777" w:rsidR="00CA53B2" w:rsidRPr="0034254B" w:rsidRDefault="00CA53B2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3EDA5880" w14:textId="77777777" w:rsidR="00CA53B2" w:rsidRPr="00293291" w:rsidRDefault="0079463A" w:rsidP="003C136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 xml:space="preserve">Ways of Learning </w:t>
            </w:r>
          </w:p>
        </w:tc>
        <w:tc>
          <w:tcPr>
            <w:tcW w:w="2766" w:type="dxa"/>
            <w:vAlign w:val="center"/>
          </w:tcPr>
          <w:p w14:paraId="5981EAAF" w14:textId="77777777" w:rsidR="00CA53B2" w:rsidRPr="0034254B" w:rsidRDefault="003C66E5" w:rsidP="003171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 w:rsidR="003171FF">
              <w:rPr>
                <w:rFonts w:ascii="宋体" w:eastAsia="宋体" w:hAnsi="宋体" w:hint="eastAsia"/>
              </w:rPr>
              <w:t>20</w:t>
            </w:r>
          </w:p>
        </w:tc>
      </w:tr>
      <w:tr w:rsidR="00CA53B2" w14:paraId="49A6A196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D9281C9" w14:textId="77777777" w:rsidR="00CA53B2" w:rsidRPr="0034254B" w:rsidRDefault="00CA53B2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4889AAB3" w14:textId="77777777" w:rsidR="00CA53B2" w:rsidRPr="00293291" w:rsidRDefault="0079463A" w:rsidP="003C136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>Values</w:t>
            </w:r>
          </w:p>
        </w:tc>
        <w:tc>
          <w:tcPr>
            <w:tcW w:w="2766" w:type="dxa"/>
            <w:vAlign w:val="center"/>
          </w:tcPr>
          <w:p w14:paraId="64667515" w14:textId="77777777" w:rsidR="00CA53B2" w:rsidRPr="0034254B" w:rsidRDefault="003171FF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</w:p>
        </w:tc>
      </w:tr>
      <w:tr w:rsidR="00CA53B2" w14:paraId="3BA751C3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1891D41B" w14:textId="77777777" w:rsidR="00CA53B2" w:rsidRPr="0034254B" w:rsidRDefault="00CA53B2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2D82D6C4" w14:textId="77777777" w:rsidR="00CA53B2" w:rsidRPr="00293291" w:rsidRDefault="0079463A" w:rsidP="003C136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>The Generation Gap</w:t>
            </w:r>
          </w:p>
        </w:tc>
        <w:tc>
          <w:tcPr>
            <w:tcW w:w="2766" w:type="dxa"/>
            <w:vAlign w:val="center"/>
          </w:tcPr>
          <w:p w14:paraId="0F75F792" w14:textId="77777777" w:rsidR="00CA53B2" w:rsidRPr="0034254B" w:rsidRDefault="003171FF" w:rsidP="003171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22</w:t>
            </w:r>
          </w:p>
        </w:tc>
      </w:tr>
      <w:tr w:rsidR="00CA53B2" w14:paraId="7E439288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1CF888BF" w14:textId="77777777" w:rsidR="00CA53B2" w:rsidRPr="0034254B" w:rsidRDefault="00CA53B2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05A2D83D" w14:textId="77777777" w:rsidR="00CA53B2" w:rsidRPr="00293291" w:rsidRDefault="0079463A" w:rsidP="003C136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>The Virtual World</w:t>
            </w:r>
          </w:p>
        </w:tc>
        <w:tc>
          <w:tcPr>
            <w:tcW w:w="2766" w:type="dxa"/>
            <w:vAlign w:val="center"/>
          </w:tcPr>
          <w:p w14:paraId="534E4F43" w14:textId="77777777" w:rsidR="00CA53B2" w:rsidRPr="0034254B" w:rsidRDefault="003171FF" w:rsidP="003171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</w:p>
        </w:tc>
      </w:tr>
      <w:tr w:rsidR="00CA53B2" w14:paraId="19221FD7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1595968" w14:textId="77777777" w:rsidR="00CA53B2" w:rsidRPr="0034254B" w:rsidRDefault="00CA53B2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5BC790C5" w14:textId="77777777" w:rsidR="00CA53B2" w:rsidRPr="00293291" w:rsidRDefault="0079463A" w:rsidP="003C136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>Overcoming Obstacles</w:t>
            </w:r>
          </w:p>
        </w:tc>
        <w:tc>
          <w:tcPr>
            <w:tcW w:w="2766" w:type="dxa"/>
            <w:vAlign w:val="center"/>
          </w:tcPr>
          <w:p w14:paraId="1209B2EE" w14:textId="77777777" w:rsidR="00CA53B2" w:rsidRPr="0034254B" w:rsidRDefault="003171FF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</w:p>
        </w:tc>
      </w:tr>
      <w:tr w:rsidR="00CA53B2" w14:paraId="0EBAB859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4D2C4A9B" w14:textId="77777777" w:rsidR="00CA53B2" w:rsidRPr="0034254B" w:rsidRDefault="00CA53B2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  <w:vAlign w:val="center"/>
          </w:tcPr>
          <w:p w14:paraId="3736EB6F" w14:textId="77777777" w:rsidR="00CA53B2" w:rsidRPr="0034254B" w:rsidRDefault="00CA53B2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  <w:vAlign w:val="center"/>
          </w:tcPr>
          <w:p w14:paraId="50F2D3F8" w14:textId="77777777" w:rsidR="00CA53B2" w:rsidRPr="0034254B" w:rsidRDefault="003171FF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102</w:t>
            </w:r>
          </w:p>
        </w:tc>
      </w:tr>
    </w:tbl>
    <w:p w14:paraId="2C3EED59" w14:textId="77777777" w:rsidR="00CA53B2" w:rsidRDefault="0034254B" w:rsidP="003C136E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05243FF5" w14:textId="77777777" w:rsidR="0034254B" w:rsidRPr="00D504B7" w:rsidRDefault="00DD7B5F" w:rsidP="003C136E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44"/>
        <w:gridCol w:w="567"/>
        <w:gridCol w:w="1276"/>
        <w:gridCol w:w="1842"/>
        <w:gridCol w:w="851"/>
        <w:gridCol w:w="2555"/>
        <w:gridCol w:w="456"/>
      </w:tblGrid>
      <w:tr w:rsidR="00D715F7" w:rsidRPr="00D715F7" w14:paraId="57437FF6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5AB65E90" w14:textId="77777777" w:rsidR="00D715F7" w:rsidRPr="00BA23F0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67" w:type="dxa"/>
            <w:vAlign w:val="center"/>
          </w:tcPr>
          <w:p w14:paraId="21569BDF" w14:textId="77777777" w:rsidR="00D715F7" w:rsidRPr="00BA23F0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12A68086" w14:textId="77777777" w:rsidR="00D715F7" w:rsidRPr="00BA23F0" w:rsidRDefault="001341DC" w:rsidP="003C136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单元</w:t>
            </w:r>
            <w:r w:rsidR="00D715F7" w:rsidRPr="00BA23F0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1842" w:type="dxa"/>
            <w:vAlign w:val="center"/>
          </w:tcPr>
          <w:p w14:paraId="189D453C" w14:textId="77777777" w:rsidR="00D715F7" w:rsidRPr="00893247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893247">
              <w:rPr>
                <w:rFonts w:ascii="Times New Roman" w:eastAsia="黑体" w:hAnsi="黑体" w:cs="Times New Roman"/>
                <w:szCs w:val="21"/>
              </w:rPr>
              <w:t>内容提要</w:t>
            </w:r>
          </w:p>
        </w:tc>
        <w:tc>
          <w:tcPr>
            <w:tcW w:w="851" w:type="dxa"/>
            <w:vAlign w:val="center"/>
          </w:tcPr>
          <w:p w14:paraId="6475DD3F" w14:textId="77777777" w:rsidR="00D715F7" w:rsidRPr="00BA23F0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2555" w:type="dxa"/>
            <w:vAlign w:val="center"/>
          </w:tcPr>
          <w:p w14:paraId="18B59A8C" w14:textId="77777777" w:rsidR="00D715F7" w:rsidRPr="00BA23F0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456" w:type="dxa"/>
            <w:vAlign w:val="center"/>
          </w:tcPr>
          <w:p w14:paraId="09F6AC7A" w14:textId="77777777" w:rsidR="00D715F7" w:rsidRPr="00BA23F0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715F7" w:rsidRPr="00D715F7" w14:paraId="0FCBDBBF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5390F0AF" w14:textId="77777777" w:rsidR="00D715F7" w:rsidRPr="00D715F7" w:rsidRDefault="00BA23F0" w:rsidP="003171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CA18EA">
              <w:rPr>
                <w:rFonts w:ascii="宋体" w:eastAsia="宋体" w:hAnsi="宋体" w:hint="eastAsia"/>
                <w:szCs w:val="21"/>
              </w:rPr>
              <w:t>-</w:t>
            </w:r>
            <w:r w:rsidR="003171FF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14:paraId="7A6E4E20" w14:textId="77777777" w:rsidR="00D715F7" w:rsidRPr="00D715F7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B818AF" w14:textId="77777777" w:rsidR="00D715F7" w:rsidRPr="00082707" w:rsidRDefault="003744CC" w:rsidP="003C136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>Ways of Learning</w:t>
            </w:r>
          </w:p>
        </w:tc>
        <w:tc>
          <w:tcPr>
            <w:tcW w:w="1842" w:type="dxa"/>
            <w:vAlign w:val="center"/>
          </w:tcPr>
          <w:p w14:paraId="5597E38A" w14:textId="77777777" w:rsidR="0025163C" w:rsidRDefault="0025163C" w:rsidP="0025163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5163C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25163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Text A </w:t>
            </w:r>
            <w:r w:rsidR="00893247" w:rsidRPr="0025163C">
              <w:rPr>
                <w:rFonts w:ascii="Times New Roman" w:eastAsia="宋体" w:hAnsi="Times New Roman" w:cs="Times New Roman"/>
                <w:i/>
                <w:szCs w:val="21"/>
              </w:rPr>
              <w:t>Learning, Chinese Style</w:t>
            </w:r>
          </w:p>
          <w:p w14:paraId="3F01099D" w14:textId="77777777" w:rsidR="0025163C" w:rsidRPr="0025163C" w:rsidRDefault="0025163C" w:rsidP="0025163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25163C">
              <w:rPr>
                <w:rFonts w:ascii="Times New Roman" w:eastAsia="宋体" w:hAnsi="Times New Roman" w:cs="Times New Roman"/>
                <w:szCs w:val="21"/>
              </w:rPr>
              <w:t>快速阅读</w:t>
            </w:r>
            <w:r w:rsidRPr="0025163C">
              <w:rPr>
                <w:rFonts w:ascii="Times New Roman" w:eastAsia="宋体" w:hAnsi="Times New Roman" w:cs="Times New Roman"/>
                <w:szCs w:val="21"/>
              </w:rPr>
              <w:t>Unit 1</w:t>
            </w:r>
          </w:p>
          <w:p w14:paraId="25DA95C4" w14:textId="77777777" w:rsidR="0025163C" w:rsidRPr="0025163C" w:rsidRDefault="0025163C" w:rsidP="0025163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5163C"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25163C">
              <w:rPr>
                <w:rFonts w:ascii="Times New Roman" w:eastAsia="宋体" w:hAnsi="Times New Roman" w:cs="Times New Roman"/>
                <w:szCs w:val="21"/>
              </w:rPr>
              <w:t>听说教程</w:t>
            </w:r>
            <w:r w:rsidRPr="0025163C">
              <w:rPr>
                <w:rFonts w:ascii="Times New Roman" w:eastAsia="宋体" w:hAnsi="Times New Roman" w:cs="Times New Roman"/>
                <w:szCs w:val="21"/>
              </w:rPr>
              <w:t>Unit1</w:t>
            </w:r>
            <w:r w:rsidRPr="0025163C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25163C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14:paraId="4DB04FDA" w14:textId="77777777" w:rsidR="00D715F7" w:rsidRPr="00893247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FF43B41" w14:textId="77777777" w:rsidR="00D715F7" w:rsidRPr="00D715F7" w:rsidRDefault="003171FF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20</w:t>
            </w:r>
          </w:p>
        </w:tc>
        <w:tc>
          <w:tcPr>
            <w:tcW w:w="2555" w:type="dxa"/>
            <w:vAlign w:val="center"/>
          </w:tcPr>
          <w:p w14:paraId="57921D61" w14:textId="77777777" w:rsidR="00082707" w:rsidRDefault="00082707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1B7DFA51" w14:textId="77777777" w:rsidR="00082707" w:rsidRPr="00082707" w:rsidRDefault="0025163C" w:rsidP="003C136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="00082707"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. </w:t>
            </w:r>
            <w:r w:rsidR="00082707" w:rsidRPr="00082707">
              <w:rPr>
                <w:rFonts w:ascii="宋体" w:eastAsia="宋体" w:hAnsi="宋体"/>
                <w:szCs w:val="21"/>
              </w:rPr>
              <w:t>课后练习</w:t>
            </w:r>
          </w:p>
          <w:p w14:paraId="4AF8B45D" w14:textId="77777777" w:rsidR="00082707" w:rsidRDefault="0025163C" w:rsidP="003C136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="00082707" w:rsidRPr="00082707">
              <w:rPr>
                <w:rFonts w:ascii="宋体" w:eastAsia="宋体" w:hAnsi="宋体" w:hint="eastAsia"/>
                <w:szCs w:val="21"/>
              </w:rPr>
              <w:t xml:space="preserve">. </w:t>
            </w:r>
            <w:r w:rsidR="00082707">
              <w:rPr>
                <w:rFonts w:ascii="宋体" w:eastAsia="宋体" w:hAnsi="宋体" w:hint="eastAsia"/>
                <w:szCs w:val="21"/>
              </w:rPr>
              <w:t>一篇作文</w:t>
            </w:r>
          </w:p>
          <w:p w14:paraId="422C43CE" w14:textId="77777777" w:rsidR="00082707" w:rsidRDefault="00082707" w:rsidP="003C136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3731FE84" w14:textId="77777777" w:rsidR="00082707" w:rsidRPr="00D715F7" w:rsidRDefault="009E458B" w:rsidP="003C136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业，提高阅读速度、掌握一定的听力技巧与写作能力。</w:t>
            </w:r>
          </w:p>
        </w:tc>
        <w:tc>
          <w:tcPr>
            <w:tcW w:w="456" w:type="dxa"/>
            <w:vAlign w:val="center"/>
          </w:tcPr>
          <w:p w14:paraId="13FDEF23" w14:textId="77777777" w:rsidR="00D715F7" w:rsidRPr="00D715F7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54386B60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1AB9F38C" w14:textId="77777777" w:rsidR="00D715F7" w:rsidRPr="00D715F7" w:rsidRDefault="003171FF" w:rsidP="003171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5</w:t>
            </w:r>
            <w:r w:rsidR="00BA23F0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67" w:type="dxa"/>
            <w:vAlign w:val="center"/>
          </w:tcPr>
          <w:p w14:paraId="6AC10E6F" w14:textId="77777777" w:rsidR="00D715F7" w:rsidRPr="00D715F7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53AA98" w14:textId="77777777" w:rsidR="00D715F7" w:rsidRPr="00082707" w:rsidRDefault="003744CC" w:rsidP="003C136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>Values</w:t>
            </w:r>
          </w:p>
        </w:tc>
        <w:tc>
          <w:tcPr>
            <w:tcW w:w="1842" w:type="dxa"/>
            <w:vAlign w:val="center"/>
          </w:tcPr>
          <w:p w14:paraId="23C43CC5" w14:textId="77777777" w:rsidR="0025163C" w:rsidRPr="0025163C" w:rsidRDefault="0025163C" w:rsidP="0025163C">
            <w:pPr>
              <w:pStyle w:val="a9"/>
              <w:numPr>
                <w:ilvl w:val="0"/>
                <w:numId w:val="42"/>
              </w:numPr>
              <w:ind w:firstLineChars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5163C">
              <w:rPr>
                <w:rFonts w:ascii="Times New Roman" w:eastAsia="宋体" w:hAnsi="Times New Roman" w:cs="Times New Roman" w:hint="eastAsia"/>
                <w:szCs w:val="21"/>
              </w:rPr>
              <w:t>Text A</w:t>
            </w:r>
          </w:p>
          <w:p w14:paraId="3A5C2A35" w14:textId="77777777" w:rsidR="0025163C" w:rsidRPr="0025163C" w:rsidRDefault="00893247" w:rsidP="0025163C">
            <w:pPr>
              <w:pStyle w:val="a9"/>
              <w:ind w:left="33" w:firstLineChars="0" w:firstLine="0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25163C">
              <w:rPr>
                <w:rFonts w:ascii="Times New Roman" w:eastAsia="宋体" w:hAnsi="Times New Roman" w:cs="Times New Roman"/>
                <w:i/>
                <w:szCs w:val="21"/>
              </w:rPr>
              <w:t>A Life Full of Riches</w:t>
            </w:r>
          </w:p>
          <w:p w14:paraId="7CCC0885" w14:textId="77777777" w:rsidR="0025163C" w:rsidRPr="00082707" w:rsidRDefault="0025163C" w:rsidP="0025163C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Pr="00082707">
              <w:rPr>
                <w:rFonts w:ascii="宋体" w:eastAsia="宋体" w:hAnsi="宋体"/>
                <w:szCs w:val="21"/>
              </w:rPr>
              <w:t xml:space="preserve">.快速阅读Unit </w:t>
            </w:r>
            <w:r>
              <w:rPr>
                <w:rFonts w:ascii="宋体" w:eastAsia="宋体" w:hAnsi="宋体"/>
                <w:szCs w:val="21"/>
              </w:rPr>
              <w:t>2</w:t>
            </w:r>
          </w:p>
          <w:p w14:paraId="3A6FCB48" w14:textId="77777777" w:rsidR="0025163C" w:rsidRPr="00082707" w:rsidRDefault="0025163C" w:rsidP="0025163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Pr="00082707">
              <w:rPr>
                <w:rFonts w:ascii="宋体" w:eastAsia="宋体" w:hAnsi="宋体"/>
                <w:szCs w:val="21"/>
              </w:rPr>
              <w:t>听说教程Unit</w:t>
            </w:r>
            <w:r>
              <w:rPr>
                <w:rFonts w:ascii="宋体" w:eastAsia="宋体" w:hAnsi="宋体"/>
                <w:szCs w:val="21"/>
              </w:rPr>
              <w:t>3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>
              <w:rPr>
                <w:rFonts w:ascii="宋体" w:eastAsia="宋体" w:hAnsi="宋体"/>
                <w:kern w:val="0"/>
                <w:szCs w:val="21"/>
              </w:rPr>
              <w:t>4</w:t>
            </w:r>
          </w:p>
          <w:p w14:paraId="6DD65176" w14:textId="77777777" w:rsidR="00D715F7" w:rsidRPr="00893247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2000092" w14:textId="77777777" w:rsidR="00D715F7" w:rsidRPr="00D715F7" w:rsidRDefault="003171FF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2555" w:type="dxa"/>
            <w:vAlign w:val="center"/>
          </w:tcPr>
          <w:p w14:paraId="6522BFAC" w14:textId="77777777"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01201323" w14:textId="77777777" w:rsidR="004A3FEC" w:rsidRPr="0025163C" w:rsidRDefault="004A3FEC" w:rsidP="0025163C">
            <w:pPr>
              <w:pStyle w:val="a9"/>
              <w:widowControl/>
              <w:numPr>
                <w:ilvl w:val="0"/>
                <w:numId w:val="40"/>
              </w:numPr>
              <w:spacing w:beforeLines="50" w:before="156" w:afterLines="50" w:after="156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25163C">
              <w:rPr>
                <w:rFonts w:ascii="宋体" w:eastAsia="宋体" w:hAnsi="宋体"/>
                <w:szCs w:val="21"/>
              </w:rPr>
              <w:t>课后练习</w:t>
            </w:r>
          </w:p>
          <w:p w14:paraId="468ADD89" w14:textId="77777777" w:rsidR="0025163C" w:rsidRPr="0025163C" w:rsidRDefault="0025163C" w:rsidP="0025163C">
            <w:pPr>
              <w:pStyle w:val="a9"/>
              <w:widowControl/>
              <w:numPr>
                <w:ilvl w:val="0"/>
                <w:numId w:val="40"/>
              </w:numPr>
              <w:spacing w:beforeLines="50" w:before="156" w:afterLines="50" w:after="156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一篇作文</w:t>
            </w:r>
          </w:p>
          <w:p w14:paraId="5861B6F9" w14:textId="77777777" w:rsidR="004A3FEC" w:rsidRDefault="004A3FEC" w:rsidP="003C136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37B54A78" w14:textId="77777777" w:rsidR="00D715F7" w:rsidRPr="00D715F7" w:rsidRDefault="004A3FEC" w:rsidP="003C136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高质量地完成所布置作业，提高阅读速度、掌握一定的听力技巧。</w:t>
            </w:r>
          </w:p>
        </w:tc>
        <w:tc>
          <w:tcPr>
            <w:tcW w:w="456" w:type="dxa"/>
            <w:vAlign w:val="center"/>
          </w:tcPr>
          <w:p w14:paraId="40F6B988" w14:textId="77777777" w:rsidR="00D715F7" w:rsidRPr="00D715F7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7E2A9192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137C1AF8" w14:textId="77777777" w:rsidR="00D715F7" w:rsidRPr="00D715F7" w:rsidRDefault="003171FF" w:rsidP="003171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 w:rsidR="00CA18EA"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567" w:type="dxa"/>
            <w:vAlign w:val="center"/>
          </w:tcPr>
          <w:p w14:paraId="1B234E73" w14:textId="77777777" w:rsidR="00D715F7" w:rsidRPr="00D715F7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8547A7" w14:textId="77777777" w:rsidR="00D715F7" w:rsidRPr="00082707" w:rsidRDefault="003744CC" w:rsidP="003C136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>The Generation Gap</w:t>
            </w:r>
          </w:p>
        </w:tc>
        <w:tc>
          <w:tcPr>
            <w:tcW w:w="1842" w:type="dxa"/>
            <w:vAlign w:val="center"/>
          </w:tcPr>
          <w:p w14:paraId="781A9C25" w14:textId="77777777" w:rsidR="0025163C" w:rsidRPr="0025163C" w:rsidRDefault="0025163C" w:rsidP="0025163C">
            <w:pPr>
              <w:pStyle w:val="a9"/>
              <w:numPr>
                <w:ilvl w:val="0"/>
                <w:numId w:val="41"/>
              </w:numPr>
              <w:ind w:firstLineChars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5163C">
              <w:rPr>
                <w:rFonts w:ascii="Times New Roman" w:eastAsia="宋体" w:hAnsi="Times New Roman" w:cs="Times New Roman" w:hint="eastAsia"/>
                <w:szCs w:val="21"/>
              </w:rPr>
              <w:t xml:space="preserve">Text A </w:t>
            </w:r>
          </w:p>
          <w:p w14:paraId="2FE52669" w14:textId="77777777" w:rsidR="0025163C" w:rsidRPr="0025163C" w:rsidRDefault="00893247" w:rsidP="0025163C">
            <w:pPr>
              <w:pStyle w:val="a9"/>
              <w:ind w:left="33" w:firstLineChars="0" w:firstLine="0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25163C">
              <w:rPr>
                <w:rFonts w:ascii="Times New Roman" w:eastAsia="宋体" w:hAnsi="Times New Roman" w:cs="Times New Roman"/>
                <w:i/>
                <w:szCs w:val="21"/>
              </w:rPr>
              <w:t>Father Knows Better</w:t>
            </w:r>
          </w:p>
          <w:p w14:paraId="04FF6470" w14:textId="77777777" w:rsidR="0025163C" w:rsidRPr="00082707" w:rsidRDefault="0025163C" w:rsidP="0025163C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Pr="00082707">
              <w:rPr>
                <w:rFonts w:ascii="宋体" w:eastAsia="宋体" w:hAnsi="宋体"/>
                <w:szCs w:val="21"/>
              </w:rPr>
              <w:t>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快速阅读Unit </w:t>
            </w:r>
            <w:r>
              <w:rPr>
                <w:rFonts w:ascii="宋体" w:eastAsia="宋体" w:hAnsi="宋体"/>
                <w:szCs w:val="21"/>
              </w:rPr>
              <w:t>3</w:t>
            </w:r>
          </w:p>
          <w:p w14:paraId="54BCCB71" w14:textId="77777777" w:rsidR="0025163C" w:rsidRPr="00082707" w:rsidRDefault="0025163C" w:rsidP="0025163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. </w:t>
            </w:r>
            <w:r w:rsidRPr="00082707">
              <w:rPr>
                <w:rFonts w:ascii="宋体" w:eastAsia="宋体" w:hAnsi="宋体"/>
                <w:szCs w:val="21"/>
              </w:rPr>
              <w:t>布置听说教程Unit</w:t>
            </w:r>
            <w:r>
              <w:rPr>
                <w:rFonts w:ascii="宋体" w:eastAsia="宋体" w:hAnsi="宋体"/>
                <w:szCs w:val="21"/>
              </w:rPr>
              <w:t>5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>
              <w:rPr>
                <w:rFonts w:ascii="宋体" w:eastAsia="宋体" w:hAnsi="宋体"/>
                <w:kern w:val="0"/>
                <w:szCs w:val="21"/>
              </w:rPr>
              <w:t>6</w:t>
            </w:r>
          </w:p>
          <w:p w14:paraId="69D59513" w14:textId="77777777" w:rsidR="00D715F7" w:rsidRPr="00893247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1C4F0BD" w14:textId="77777777" w:rsidR="00D715F7" w:rsidRPr="00D715F7" w:rsidRDefault="003171FF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2555" w:type="dxa"/>
            <w:vAlign w:val="center"/>
          </w:tcPr>
          <w:p w14:paraId="3B545FA6" w14:textId="77777777"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2EE626BE" w14:textId="77777777" w:rsidR="004A3FEC" w:rsidRDefault="004A3FEC" w:rsidP="003C136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课后练习</w:t>
            </w:r>
          </w:p>
          <w:p w14:paraId="0DFB1E91" w14:textId="52702267" w:rsidR="004F7CD3" w:rsidRPr="00082707" w:rsidRDefault="004F7CD3" w:rsidP="003C136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分组进行角色扮演</w:t>
            </w:r>
          </w:p>
          <w:p w14:paraId="4E690CC8" w14:textId="77777777" w:rsidR="004A3FEC" w:rsidRDefault="004A3FEC" w:rsidP="003C136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2F1C329E" w14:textId="77777777" w:rsidR="00D715F7" w:rsidRPr="00D715F7" w:rsidRDefault="004A3FEC" w:rsidP="003C136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456" w:type="dxa"/>
            <w:vAlign w:val="center"/>
          </w:tcPr>
          <w:p w14:paraId="67CEA8B2" w14:textId="77777777" w:rsidR="00D715F7" w:rsidRPr="00D715F7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1008C3CD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421F973C" w14:textId="77777777" w:rsidR="00D715F7" w:rsidRPr="00D715F7" w:rsidRDefault="003171FF" w:rsidP="003171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  <w:r w:rsidR="00CA18EA">
              <w:rPr>
                <w:rFonts w:ascii="宋体" w:eastAsia="宋体" w:hAnsi="宋体" w:hint="eastAsia"/>
                <w:szCs w:val="21"/>
              </w:rPr>
              <w:t>-1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14:paraId="50F9A2C0" w14:textId="77777777" w:rsidR="00D715F7" w:rsidRPr="00D715F7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E5844F" w14:textId="77777777" w:rsidR="00D715F7" w:rsidRPr="00082707" w:rsidRDefault="003744CC" w:rsidP="003C136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>The Virtual World</w:t>
            </w:r>
          </w:p>
        </w:tc>
        <w:tc>
          <w:tcPr>
            <w:tcW w:w="1842" w:type="dxa"/>
            <w:vAlign w:val="center"/>
          </w:tcPr>
          <w:p w14:paraId="67117508" w14:textId="77777777" w:rsidR="0025163C" w:rsidRPr="0025163C" w:rsidRDefault="0025163C" w:rsidP="0025163C">
            <w:pPr>
              <w:pStyle w:val="a9"/>
              <w:numPr>
                <w:ilvl w:val="0"/>
                <w:numId w:val="44"/>
              </w:numPr>
              <w:ind w:firstLineChars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5163C">
              <w:rPr>
                <w:rFonts w:ascii="Times New Roman" w:eastAsia="宋体" w:hAnsi="Times New Roman" w:cs="Times New Roman" w:hint="eastAsia"/>
                <w:szCs w:val="21"/>
              </w:rPr>
              <w:t>Text A</w:t>
            </w:r>
          </w:p>
          <w:p w14:paraId="23C3A5CD" w14:textId="77777777" w:rsidR="0025163C" w:rsidRPr="0025163C" w:rsidRDefault="00893247" w:rsidP="0025163C">
            <w:pPr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25163C">
              <w:rPr>
                <w:rFonts w:ascii="Times New Roman" w:eastAsia="宋体" w:hAnsi="Times New Roman" w:cs="Times New Roman"/>
                <w:i/>
                <w:szCs w:val="21"/>
              </w:rPr>
              <w:t>A Virtual Life</w:t>
            </w:r>
          </w:p>
          <w:p w14:paraId="23BC608C" w14:textId="77777777" w:rsidR="0025163C" w:rsidRPr="00082707" w:rsidRDefault="0025163C" w:rsidP="0025163C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Pr="00082707">
              <w:rPr>
                <w:rFonts w:ascii="宋体" w:eastAsia="宋体" w:hAnsi="宋体"/>
                <w:szCs w:val="21"/>
              </w:rPr>
              <w:t xml:space="preserve">.快速阅读Unit </w:t>
            </w:r>
            <w:r>
              <w:rPr>
                <w:rFonts w:ascii="宋体" w:eastAsia="宋体" w:hAnsi="宋体"/>
                <w:szCs w:val="21"/>
              </w:rPr>
              <w:t>4</w:t>
            </w:r>
          </w:p>
          <w:p w14:paraId="0CD0A1BF" w14:textId="77777777" w:rsidR="0025163C" w:rsidRPr="00082707" w:rsidRDefault="0025163C" w:rsidP="0025163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Pr="00082707">
              <w:rPr>
                <w:rFonts w:ascii="宋体" w:eastAsia="宋体" w:hAnsi="宋体"/>
                <w:szCs w:val="21"/>
              </w:rPr>
              <w:t>听说教程Unit</w:t>
            </w:r>
            <w:r>
              <w:rPr>
                <w:rFonts w:ascii="宋体" w:eastAsia="宋体" w:hAnsi="宋体"/>
                <w:szCs w:val="21"/>
              </w:rPr>
              <w:t>7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>
              <w:rPr>
                <w:rFonts w:ascii="宋体" w:eastAsia="宋体" w:hAnsi="宋体"/>
                <w:kern w:val="0"/>
                <w:szCs w:val="21"/>
              </w:rPr>
              <w:t>8</w:t>
            </w:r>
          </w:p>
          <w:p w14:paraId="3AD9C96B" w14:textId="77777777" w:rsidR="00D715F7" w:rsidRPr="00893247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010EE14" w14:textId="77777777" w:rsidR="00D715F7" w:rsidRPr="00D715F7" w:rsidRDefault="003171FF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2555" w:type="dxa"/>
            <w:vAlign w:val="center"/>
          </w:tcPr>
          <w:p w14:paraId="348A57CC" w14:textId="77777777"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3A57017B" w14:textId="77777777" w:rsidR="004A3FEC" w:rsidRPr="0025163C" w:rsidRDefault="004A3FEC" w:rsidP="0025163C">
            <w:pPr>
              <w:pStyle w:val="a9"/>
              <w:widowControl/>
              <w:numPr>
                <w:ilvl w:val="0"/>
                <w:numId w:val="43"/>
              </w:numPr>
              <w:spacing w:beforeLines="50" w:before="156" w:afterLines="50" w:after="156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25163C">
              <w:rPr>
                <w:rFonts w:ascii="宋体" w:eastAsia="宋体" w:hAnsi="宋体"/>
                <w:szCs w:val="21"/>
              </w:rPr>
              <w:t>课后练习</w:t>
            </w:r>
          </w:p>
          <w:p w14:paraId="36E09364" w14:textId="77777777" w:rsidR="0025163C" w:rsidRPr="0025163C" w:rsidRDefault="0025163C" w:rsidP="0025163C">
            <w:pPr>
              <w:pStyle w:val="a9"/>
              <w:widowControl/>
              <w:numPr>
                <w:ilvl w:val="0"/>
                <w:numId w:val="43"/>
              </w:numPr>
              <w:spacing w:beforeLines="50" w:before="156" w:afterLines="50" w:after="156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一篇作文</w:t>
            </w:r>
          </w:p>
          <w:p w14:paraId="608336A6" w14:textId="77777777" w:rsidR="004A3FEC" w:rsidRDefault="004A3FEC" w:rsidP="003C136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24D4578C" w14:textId="77777777" w:rsidR="00D715F7" w:rsidRPr="00D715F7" w:rsidRDefault="004A3FEC" w:rsidP="003C136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高质量地完成所布置作业，提高阅读速度、掌握一定的听力技巧。</w:t>
            </w:r>
          </w:p>
        </w:tc>
        <w:tc>
          <w:tcPr>
            <w:tcW w:w="456" w:type="dxa"/>
            <w:vAlign w:val="center"/>
          </w:tcPr>
          <w:p w14:paraId="012F5627" w14:textId="77777777" w:rsidR="00D715F7" w:rsidRPr="00D715F7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41789129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3B4C5AB4" w14:textId="77777777" w:rsidR="00D715F7" w:rsidRPr="00D715F7" w:rsidRDefault="00CA18EA" w:rsidP="003171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3171FF"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-1</w:t>
            </w:r>
            <w:r w:rsidR="003171FF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67" w:type="dxa"/>
            <w:vAlign w:val="center"/>
          </w:tcPr>
          <w:p w14:paraId="7B407873" w14:textId="77777777" w:rsidR="00D715F7" w:rsidRPr="00D715F7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59E031" w14:textId="77777777" w:rsidR="00D715F7" w:rsidRPr="00082707" w:rsidRDefault="003744CC" w:rsidP="003C136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>Overcoming Obstacles</w:t>
            </w:r>
          </w:p>
        </w:tc>
        <w:tc>
          <w:tcPr>
            <w:tcW w:w="1842" w:type="dxa"/>
            <w:vAlign w:val="center"/>
          </w:tcPr>
          <w:p w14:paraId="59FAA0ED" w14:textId="77777777" w:rsidR="0025163C" w:rsidRPr="0025163C" w:rsidRDefault="0025163C" w:rsidP="0025163C">
            <w:pPr>
              <w:pStyle w:val="a9"/>
              <w:numPr>
                <w:ilvl w:val="0"/>
                <w:numId w:val="45"/>
              </w:numPr>
              <w:ind w:firstLineChars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5163C">
              <w:rPr>
                <w:rFonts w:ascii="Times New Roman" w:eastAsia="宋体" w:hAnsi="Times New Roman" w:cs="Times New Roman" w:hint="eastAsia"/>
                <w:szCs w:val="21"/>
              </w:rPr>
              <w:t xml:space="preserve">Text A </w:t>
            </w:r>
          </w:p>
          <w:p w14:paraId="7EFC77F0" w14:textId="77777777" w:rsidR="0025163C" w:rsidRPr="0025163C" w:rsidRDefault="00893247" w:rsidP="0025163C">
            <w:pPr>
              <w:jc w:val="left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25163C">
              <w:rPr>
                <w:rFonts w:ascii="Times New Roman" w:eastAsia="宋体" w:hAnsi="Times New Roman" w:cs="Times New Roman"/>
                <w:i/>
                <w:szCs w:val="21"/>
              </w:rPr>
              <w:t xml:space="preserve">True Height </w:t>
            </w:r>
          </w:p>
          <w:p w14:paraId="36923C35" w14:textId="77777777" w:rsidR="0025163C" w:rsidRPr="00082707" w:rsidRDefault="0025163C" w:rsidP="0025163C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Pr="00082707">
              <w:rPr>
                <w:rFonts w:ascii="宋体" w:eastAsia="宋体" w:hAnsi="宋体"/>
                <w:szCs w:val="21"/>
              </w:rPr>
              <w:t>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快速阅读Unit </w:t>
            </w:r>
            <w:r>
              <w:rPr>
                <w:rFonts w:ascii="宋体" w:eastAsia="宋体" w:hAnsi="宋体"/>
                <w:szCs w:val="21"/>
              </w:rPr>
              <w:t>5</w:t>
            </w:r>
          </w:p>
          <w:p w14:paraId="231C8736" w14:textId="77777777" w:rsidR="0025163C" w:rsidRPr="00082707" w:rsidRDefault="0025163C" w:rsidP="0025163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. </w:t>
            </w:r>
            <w:r w:rsidRPr="00082707">
              <w:rPr>
                <w:rFonts w:ascii="宋体" w:eastAsia="宋体" w:hAnsi="宋体"/>
                <w:szCs w:val="21"/>
              </w:rPr>
              <w:t>听说教程Unit</w:t>
            </w:r>
            <w:r>
              <w:rPr>
                <w:rFonts w:ascii="宋体" w:eastAsia="宋体" w:hAnsi="宋体"/>
                <w:szCs w:val="21"/>
              </w:rPr>
              <w:t>9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>
              <w:rPr>
                <w:rFonts w:ascii="宋体" w:eastAsia="宋体" w:hAnsi="宋体"/>
                <w:kern w:val="0"/>
                <w:szCs w:val="21"/>
              </w:rPr>
              <w:t>10</w:t>
            </w:r>
          </w:p>
          <w:p w14:paraId="187BE0CF" w14:textId="77777777" w:rsidR="00D715F7" w:rsidRPr="00893247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36C35E5" w14:textId="77777777" w:rsidR="00D715F7" w:rsidRPr="00D715F7" w:rsidRDefault="003171FF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2555" w:type="dxa"/>
            <w:vAlign w:val="center"/>
          </w:tcPr>
          <w:p w14:paraId="495C8415" w14:textId="77777777"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7D43F710" w14:textId="77777777" w:rsidR="004A3FEC" w:rsidRDefault="004A3FEC" w:rsidP="003C136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课后练习</w:t>
            </w:r>
            <w:r w:rsidR="0025163C">
              <w:rPr>
                <w:rFonts w:ascii="宋体" w:eastAsia="宋体" w:hAnsi="宋体"/>
                <w:szCs w:val="21"/>
              </w:rPr>
              <w:t xml:space="preserve"> </w:t>
            </w:r>
          </w:p>
          <w:p w14:paraId="336A0E0F" w14:textId="77777777" w:rsidR="004A3FEC" w:rsidRDefault="004A3FEC" w:rsidP="003C136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06AA2900" w14:textId="77777777" w:rsidR="00D715F7" w:rsidRPr="00D715F7" w:rsidRDefault="004A3FEC" w:rsidP="003C136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456" w:type="dxa"/>
            <w:vAlign w:val="center"/>
          </w:tcPr>
          <w:p w14:paraId="48F3866B" w14:textId="77777777" w:rsidR="00D715F7" w:rsidRPr="00D715F7" w:rsidRDefault="00D715F7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4965A703" w14:textId="77777777" w:rsidR="00BA23F0" w:rsidRDefault="00BA23F0" w:rsidP="003C136E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5BC5051D" w14:textId="77777777" w:rsidR="00983132" w:rsidRPr="00983132" w:rsidRDefault="00E76E34" w:rsidP="009E3ABC">
      <w:pPr>
        <w:ind w:left="1029" w:hangingChars="490" w:hanging="1029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1</w:t>
      </w:r>
      <w:r>
        <w:rPr>
          <w:rFonts w:ascii="宋体" w:eastAsia="宋体" w:hAnsi="宋体" w:hint="eastAsia"/>
        </w:rPr>
        <w:t>．</w:t>
      </w:r>
      <w:r w:rsidR="00983132">
        <w:rPr>
          <w:rFonts w:ascii="宋体" w:eastAsia="宋体" w:hAnsi="宋体" w:hint="eastAsia"/>
        </w:rPr>
        <w:t>吴晓真等.</w:t>
      </w:r>
      <w:r w:rsidR="006D0FA8" w:rsidRPr="006D0FA8">
        <w:rPr>
          <w:rFonts w:ascii="宋体" w:eastAsia="宋体" w:hAnsi="宋体"/>
        </w:rPr>
        <w:t>全新版大学英语</w:t>
      </w:r>
      <w:r w:rsidR="003171FF">
        <w:rPr>
          <w:rFonts w:ascii="宋体" w:eastAsia="宋体" w:hAnsi="宋体" w:hint="eastAsia"/>
        </w:rPr>
        <w:t>（第二版）</w:t>
      </w:r>
      <w:r w:rsidR="006D0FA8" w:rsidRPr="006D0FA8">
        <w:rPr>
          <w:rFonts w:ascii="宋体" w:eastAsia="宋体" w:hAnsi="宋体"/>
        </w:rPr>
        <w:t>综合教程</w:t>
      </w:r>
      <w:r w:rsidR="003171FF">
        <w:rPr>
          <w:rFonts w:ascii="宋体" w:eastAsia="宋体" w:hAnsi="宋体" w:hint="eastAsia"/>
        </w:rPr>
        <w:t>2</w:t>
      </w:r>
      <w:r w:rsidR="00983132">
        <w:rPr>
          <w:rFonts w:ascii="宋体" w:eastAsia="宋体" w:hAnsi="宋体" w:hint="eastAsia"/>
        </w:rPr>
        <w:t xml:space="preserve">. 上海: 上海外语教育出版社, 2014年. </w:t>
      </w:r>
    </w:p>
    <w:p w14:paraId="3062205F" w14:textId="77777777" w:rsidR="006D0FA8" w:rsidRPr="00444D70" w:rsidRDefault="006D0FA8" w:rsidP="009E3ABC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>
        <w:rPr>
          <w:rFonts w:ascii="宋体" w:eastAsia="宋体" w:hAnsi="宋体" w:hint="eastAsia"/>
        </w:rPr>
        <w:t xml:space="preserve"> </w:t>
      </w:r>
      <w:r w:rsidR="00444D70">
        <w:rPr>
          <w:rFonts w:ascii="宋体" w:eastAsia="宋体" w:hAnsi="宋体" w:hint="eastAsia"/>
        </w:rPr>
        <w:t>虞苏美等.</w:t>
      </w:r>
      <w:r w:rsidRPr="006D0FA8">
        <w:rPr>
          <w:rFonts w:ascii="宋体" w:eastAsia="宋体" w:hAnsi="宋体"/>
        </w:rPr>
        <w:t>全新版大学英语</w:t>
      </w:r>
      <w:r w:rsidR="003171FF">
        <w:rPr>
          <w:rFonts w:ascii="宋体" w:eastAsia="宋体" w:hAnsi="宋体" w:hint="eastAsia"/>
        </w:rPr>
        <w:t>（第二版）</w:t>
      </w:r>
      <w:r w:rsidRPr="006D0FA8">
        <w:rPr>
          <w:rFonts w:ascii="宋体" w:eastAsia="宋体" w:hAnsi="宋体"/>
        </w:rPr>
        <w:t>听说教程</w:t>
      </w:r>
      <w:r w:rsidR="003171FF">
        <w:rPr>
          <w:rFonts w:ascii="宋体" w:eastAsia="宋体" w:hAnsi="宋体" w:hint="eastAsia"/>
        </w:rPr>
        <w:t>2</w:t>
      </w:r>
      <w:r w:rsidR="00444D70">
        <w:rPr>
          <w:rFonts w:ascii="宋体" w:eastAsia="宋体" w:hAnsi="宋体" w:hint="eastAsia"/>
        </w:rPr>
        <w:t>.上海: 上海外语教育出版社, 2013年.</w:t>
      </w:r>
    </w:p>
    <w:p w14:paraId="3F80B980" w14:textId="77777777" w:rsidR="00D417A1" w:rsidRPr="00E76E34" w:rsidRDefault="006D0FA8" w:rsidP="009E3ABC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3. </w:t>
      </w:r>
      <w:r w:rsidR="003171FF">
        <w:rPr>
          <w:rFonts w:ascii="宋体" w:eastAsia="宋体" w:hAnsi="宋体" w:hint="eastAsia"/>
        </w:rPr>
        <w:t>郭杰克</w:t>
      </w:r>
      <w:r w:rsidR="00F05107" w:rsidRPr="00F05107">
        <w:rPr>
          <w:rFonts w:ascii="宋体" w:eastAsia="宋体" w:hAnsi="宋体" w:hint="eastAsia"/>
        </w:rPr>
        <w:t>等.</w:t>
      </w:r>
      <w:r w:rsidR="003171FF">
        <w:rPr>
          <w:rFonts w:ascii="宋体" w:eastAsia="宋体" w:hAnsi="宋体" w:hint="eastAsia"/>
        </w:rPr>
        <w:t>全新版</w:t>
      </w:r>
      <w:r w:rsidR="00F05107">
        <w:rPr>
          <w:rFonts w:ascii="宋体" w:eastAsia="宋体" w:hAnsi="宋体"/>
        </w:rPr>
        <w:t>大学英语</w:t>
      </w:r>
      <w:r w:rsidR="003171FF">
        <w:rPr>
          <w:rFonts w:ascii="宋体" w:eastAsia="宋体" w:hAnsi="宋体" w:hint="eastAsia"/>
        </w:rPr>
        <w:t>（第二版）</w:t>
      </w:r>
      <w:r w:rsidR="00F05107">
        <w:rPr>
          <w:rFonts w:ascii="宋体" w:eastAsia="宋体" w:hAnsi="宋体"/>
        </w:rPr>
        <w:t>快速阅读</w:t>
      </w:r>
      <w:r w:rsidR="003171FF">
        <w:rPr>
          <w:rFonts w:ascii="宋体" w:eastAsia="宋体" w:hAnsi="宋体" w:hint="eastAsia"/>
        </w:rPr>
        <w:t>2（新题型版）.</w:t>
      </w:r>
      <w:r w:rsidR="00F05107">
        <w:rPr>
          <w:rFonts w:ascii="宋体" w:eastAsia="宋体" w:hAnsi="宋体" w:hint="eastAsia"/>
        </w:rPr>
        <w:t>上海: 上海外语教育出版社, 2014年.</w:t>
      </w:r>
    </w:p>
    <w:p w14:paraId="485926EF" w14:textId="77777777" w:rsidR="00E76E34" w:rsidRDefault="00E76E34" w:rsidP="003C136E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</w:p>
    <w:p w14:paraId="1F378AF3" w14:textId="77777777" w:rsidR="00DE5321" w:rsidRDefault="00DE5321" w:rsidP="009E3ABC">
      <w:pPr>
        <w:ind w:firstLineChars="200" w:firstLine="420"/>
        <w:rPr>
          <w:rFonts w:ascii="宋体" w:eastAsia="宋体" w:hAnsi="宋体"/>
        </w:rPr>
      </w:pPr>
      <w:r w:rsidRPr="007722AC">
        <w:rPr>
          <w:rFonts w:ascii="宋体" w:eastAsia="宋体" w:hAnsi="宋体" w:hint="eastAsia"/>
        </w:rPr>
        <w:t>本课程</w:t>
      </w:r>
      <w:r w:rsidRPr="00DE5321">
        <w:rPr>
          <w:rFonts w:ascii="宋体" w:eastAsia="宋体" w:hAnsi="宋体" w:hint="eastAsia"/>
        </w:rPr>
        <w:t>采用</w:t>
      </w:r>
      <w:r w:rsidR="0002610D">
        <w:rPr>
          <w:rFonts w:ascii="宋体" w:eastAsia="宋体" w:hAnsi="宋体" w:hint="eastAsia"/>
        </w:rPr>
        <w:t>多种</w:t>
      </w:r>
      <w:r w:rsidRPr="00DE5321">
        <w:rPr>
          <w:rFonts w:ascii="宋体" w:eastAsia="宋体" w:hAnsi="宋体" w:hint="eastAsia"/>
        </w:rPr>
        <w:t>教学方法，体现以教师为主导、以学生为主体的教学理念，形成以教师引导和启发、学生积极主动参与为主要特征的教学常态。</w:t>
      </w:r>
      <w:r w:rsidR="0002610D">
        <w:rPr>
          <w:rFonts w:ascii="宋体" w:eastAsia="宋体" w:hAnsi="宋体" w:hint="eastAsia"/>
        </w:rPr>
        <w:t>常用的教学方法如下：</w:t>
      </w:r>
    </w:p>
    <w:p w14:paraId="30DA43E0" w14:textId="77777777" w:rsidR="00DC47C1" w:rsidRPr="0033331D" w:rsidRDefault="00DC47C1" w:rsidP="0033331D">
      <w:pPr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1. </w:t>
      </w:r>
      <w:r w:rsidRPr="00C5087D">
        <w:rPr>
          <w:rFonts w:ascii="宋体" w:eastAsia="宋体" w:hAnsi="宋体" w:cs="宋体" w:hint="eastAsia"/>
          <w:b/>
          <w:color w:val="000000"/>
          <w:kern w:val="0"/>
          <w:szCs w:val="21"/>
        </w:rPr>
        <w:t>自主学习</w:t>
      </w:r>
      <w:r w:rsidRPr="00DC47C1">
        <w:rPr>
          <w:rFonts w:ascii="宋体" w:eastAsia="宋体" w:hAnsi="宋体" w:cs="宋体" w:hint="eastAsia"/>
          <w:color w:val="000000"/>
          <w:kern w:val="0"/>
          <w:szCs w:val="21"/>
        </w:rPr>
        <w:t>：学生基于课文相关主题的</w:t>
      </w:r>
      <w:r w:rsidR="00714FC2">
        <w:rPr>
          <w:rFonts w:ascii="宋体" w:eastAsia="宋体" w:hAnsi="宋体" w:cs="宋体" w:hint="eastAsia"/>
          <w:color w:val="000000"/>
          <w:kern w:val="0"/>
          <w:szCs w:val="21"/>
        </w:rPr>
        <w:t>系列</w:t>
      </w:r>
      <w:r w:rsidRPr="00DC47C1">
        <w:rPr>
          <w:rFonts w:ascii="宋体" w:eastAsia="宋体" w:hAnsi="宋体" w:cs="宋体" w:hint="eastAsia"/>
          <w:color w:val="000000"/>
          <w:kern w:val="0"/>
          <w:szCs w:val="21"/>
        </w:rPr>
        <w:t>微课</w:t>
      </w:r>
      <w:r w:rsidR="00714FC2">
        <w:rPr>
          <w:rFonts w:ascii="宋体" w:eastAsia="宋体" w:hAnsi="宋体" w:cs="宋体" w:hint="eastAsia"/>
          <w:color w:val="000000"/>
          <w:kern w:val="0"/>
          <w:szCs w:val="21"/>
        </w:rPr>
        <w:t>（思政和知识点微课）</w:t>
      </w:r>
      <w:r w:rsidRPr="00DC47C1">
        <w:rPr>
          <w:rFonts w:ascii="宋体" w:eastAsia="宋体" w:hAnsi="宋体" w:cs="宋体" w:hint="eastAsia"/>
          <w:color w:val="000000"/>
          <w:kern w:val="0"/>
          <w:szCs w:val="21"/>
        </w:rPr>
        <w:t>进行课前自主学习。</w:t>
      </w:r>
    </w:p>
    <w:p w14:paraId="406AB9AC" w14:textId="77777777" w:rsidR="00025C95" w:rsidRDefault="00DC47C1" w:rsidP="009E3AB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7722AC" w:rsidRPr="007722AC">
        <w:rPr>
          <w:rFonts w:ascii="宋体" w:eastAsia="宋体" w:hAnsi="宋体"/>
        </w:rPr>
        <w:t xml:space="preserve">. </w:t>
      </w:r>
      <w:r w:rsidR="007722AC" w:rsidRPr="00C5087D">
        <w:rPr>
          <w:rFonts w:ascii="宋体" w:eastAsia="宋体" w:hAnsi="宋体"/>
          <w:b/>
        </w:rPr>
        <w:t>讲授法</w:t>
      </w:r>
      <w:r w:rsidR="007722AC" w:rsidRPr="007722AC">
        <w:rPr>
          <w:rFonts w:ascii="宋体" w:eastAsia="宋体" w:hAnsi="宋体"/>
        </w:rPr>
        <w:t>：</w:t>
      </w:r>
      <w:r w:rsidR="00025C95" w:rsidRPr="00025C95">
        <w:rPr>
          <w:rFonts w:ascii="宋体" w:eastAsia="宋体" w:hAnsi="宋体" w:hint="eastAsia"/>
        </w:rPr>
        <w:t>讲授法是传统而有效的英语教学方法,</w:t>
      </w:r>
      <w:r w:rsidR="00025C95">
        <w:rPr>
          <w:rFonts w:ascii="宋体" w:eastAsia="宋体" w:hAnsi="宋体" w:hint="eastAsia"/>
        </w:rPr>
        <w:t>具有适合语言知识的传授、满足学生</w:t>
      </w:r>
      <w:r w:rsidR="00025C95" w:rsidRPr="00025C95">
        <w:rPr>
          <w:rFonts w:ascii="宋体" w:eastAsia="宋体" w:hAnsi="宋体" w:hint="eastAsia"/>
        </w:rPr>
        <w:t>学习需要、有助于教学任务的顺利完成等特点。</w:t>
      </w:r>
      <w:r w:rsidR="00025C95">
        <w:rPr>
          <w:rFonts w:ascii="宋体" w:eastAsia="宋体" w:hAnsi="宋体" w:hint="eastAsia"/>
        </w:rPr>
        <w:t>在每个单元的教学中，</w:t>
      </w:r>
      <w:r w:rsidR="00785AB5">
        <w:rPr>
          <w:rFonts w:ascii="宋体" w:eastAsia="宋体" w:hAnsi="宋体" w:hint="eastAsia"/>
        </w:rPr>
        <w:t>教师</w:t>
      </w:r>
      <w:r w:rsidR="00025C95">
        <w:rPr>
          <w:rFonts w:ascii="宋体" w:eastAsia="宋体" w:hAnsi="宋体" w:hint="eastAsia"/>
        </w:rPr>
        <w:t>围绕课文的篇章结构、词汇句型、文化背景等进行</w:t>
      </w:r>
      <w:r w:rsidR="00025C95">
        <w:rPr>
          <w:rFonts w:ascii="宋体" w:eastAsia="宋体" w:hAnsi="宋体"/>
        </w:rPr>
        <w:t>说明、阐述</w:t>
      </w:r>
      <w:r w:rsidR="00025C95">
        <w:rPr>
          <w:rFonts w:ascii="宋体" w:eastAsia="宋体" w:hAnsi="宋体" w:hint="eastAsia"/>
        </w:rPr>
        <w:t>与</w:t>
      </w:r>
      <w:r w:rsidR="00025C95" w:rsidRPr="00025C95">
        <w:rPr>
          <w:rFonts w:ascii="宋体" w:eastAsia="宋体" w:hAnsi="宋体"/>
        </w:rPr>
        <w:t>讲解</w:t>
      </w:r>
      <w:r w:rsidR="00025C95">
        <w:rPr>
          <w:rFonts w:ascii="宋体" w:eastAsia="宋体" w:hAnsi="宋体"/>
        </w:rPr>
        <w:t>。</w:t>
      </w:r>
    </w:p>
    <w:p w14:paraId="5961D865" w14:textId="77777777" w:rsidR="00FB3179" w:rsidRDefault="00DC47C1" w:rsidP="009E3AB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="007722AC" w:rsidRPr="007722AC">
        <w:rPr>
          <w:rFonts w:ascii="宋体" w:eastAsia="宋体" w:hAnsi="宋体"/>
        </w:rPr>
        <w:t xml:space="preserve">. </w:t>
      </w:r>
      <w:r w:rsidR="007722AC" w:rsidRPr="00C5087D">
        <w:rPr>
          <w:rFonts w:ascii="宋体" w:eastAsia="宋体" w:hAnsi="宋体"/>
          <w:b/>
        </w:rPr>
        <w:t>讨论法</w:t>
      </w:r>
      <w:r w:rsidR="007722AC" w:rsidRPr="007722AC">
        <w:rPr>
          <w:rFonts w:ascii="宋体" w:eastAsia="宋体" w:hAnsi="宋体"/>
        </w:rPr>
        <w:t>：</w:t>
      </w:r>
      <w:r w:rsidR="007722AC" w:rsidRPr="007722AC">
        <w:rPr>
          <w:rFonts w:ascii="宋体" w:eastAsia="宋体" w:hAnsi="宋体" w:hint="eastAsia"/>
        </w:rPr>
        <w:t>围绕“</w:t>
      </w:r>
      <w:r w:rsidR="003171FF">
        <w:rPr>
          <w:rFonts w:ascii="宋体" w:eastAsia="宋体" w:hAnsi="宋体" w:hint="eastAsia"/>
        </w:rPr>
        <w:t>中西教育差异</w:t>
      </w:r>
      <w:r w:rsidR="007722AC" w:rsidRPr="007722AC">
        <w:rPr>
          <w:rFonts w:ascii="宋体" w:eastAsia="宋体" w:hAnsi="宋体" w:hint="eastAsia"/>
        </w:rPr>
        <w:t>”、“</w:t>
      </w:r>
      <w:r w:rsidR="00785AB5">
        <w:rPr>
          <w:rFonts w:ascii="宋体" w:eastAsia="宋体" w:hAnsi="宋体" w:hint="eastAsia"/>
        </w:rPr>
        <w:t>价值观</w:t>
      </w:r>
      <w:r w:rsidR="007722AC" w:rsidRPr="007722AC">
        <w:rPr>
          <w:rFonts w:ascii="宋体" w:eastAsia="宋体" w:hAnsi="宋体" w:hint="eastAsia"/>
        </w:rPr>
        <w:t>”、“</w:t>
      </w:r>
      <w:r w:rsidR="003171FF">
        <w:rPr>
          <w:rFonts w:ascii="宋体" w:eastAsia="宋体" w:hAnsi="宋体" w:hint="eastAsia"/>
        </w:rPr>
        <w:t>为何会产生</w:t>
      </w:r>
      <w:r w:rsidR="00785AB5">
        <w:rPr>
          <w:rFonts w:ascii="宋体" w:eastAsia="宋体" w:hAnsi="宋体" w:hint="eastAsia"/>
        </w:rPr>
        <w:t>代沟</w:t>
      </w:r>
      <w:r w:rsidR="007722AC" w:rsidRPr="007722AC">
        <w:rPr>
          <w:rFonts w:ascii="宋体" w:eastAsia="宋体" w:hAnsi="宋体" w:hint="eastAsia"/>
        </w:rPr>
        <w:t>”等</w:t>
      </w:r>
      <w:r w:rsidR="00785AB5">
        <w:rPr>
          <w:rFonts w:ascii="宋体" w:eastAsia="宋体" w:hAnsi="宋体" w:hint="eastAsia"/>
        </w:rPr>
        <w:t>单元</w:t>
      </w:r>
      <w:r w:rsidR="007722AC" w:rsidRPr="007722AC">
        <w:rPr>
          <w:rFonts w:ascii="宋体" w:eastAsia="宋体" w:hAnsi="宋体" w:hint="eastAsia"/>
        </w:rPr>
        <w:t>主题</w:t>
      </w:r>
      <w:r w:rsidR="007722AC" w:rsidRPr="007722AC">
        <w:rPr>
          <w:rFonts w:ascii="宋体" w:eastAsia="宋体" w:hAnsi="宋体"/>
        </w:rPr>
        <w:t>组织学生进行讨论。</w:t>
      </w:r>
    </w:p>
    <w:p w14:paraId="19B77D86" w14:textId="77777777" w:rsidR="003E3096" w:rsidRDefault="003E3096" w:rsidP="003E3096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4. </w:t>
      </w:r>
      <w:r w:rsidRPr="003E3096">
        <w:rPr>
          <w:rFonts w:ascii="宋体" w:eastAsia="宋体" w:hAnsi="宋体" w:cs="宋体" w:hint="eastAsia"/>
          <w:b/>
          <w:color w:val="000000"/>
          <w:kern w:val="0"/>
          <w:szCs w:val="21"/>
        </w:rPr>
        <w:t>任务驱动法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：学生以小组为单位，</w:t>
      </w:r>
      <w:r w:rsidR="003171FF">
        <w:rPr>
          <w:rFonts w:ascii="宋体" w:eastAsia="宋体" w:hAnsi="宋体" w:cs="宋体" w:hint="eastAsia"/>
          <w:color w:val="000000"/>
          <w:kern w:val="0"/>
          <w:szCs w:val="21"/>
        </w:rPr>
        <w:t>以“</w:t>
      </w:r>
      <w:r w:rsidR="0025163C">
        <w:rPr>
          <w:rFonts w:ascii="宋体" w:eastAsia="宋体" w:hAnsi="宋体" w:cs="宋体" w:hint="eastAsia"/>
          <w:color w:val="000000"/>
          <w:kern w:val="0"/>
          <w:szCs w:val="21"/>
        </w:rPr>
        <w:t xml:space="preserve">Personal </w:t>
      </w:r>
      <w:r w:rsidR="003171FF">
        <w:rPr>
          <w:rFonts w:ascii="宋体" w:eastAsia="宋体" w:hAnsi="宋体" w:cs="宋体" w:hint="eastAsia"/>
          <w:color w:val="000000"/>
          <w:kern w:val="0"/>
          <w:szCs w:val="21"/>
        </w:rPr>
        <w:t>CD Project”为主题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进行展示汇报。</w:t>
      </w:r>
    </w:p>
    <w:p w14:paraId="32E4A5F5" w14:textId="272D116F" w:rsidR="004F7CD3" w:rsidRPr="004F7CD3" w:rsidRDefault="003E3096" w:rsidP="004F7CD3">
      <w:pPr>
        <w:pStyle w:val="a9"/>
        <w:widowControl/>
        <w:numPr>
          <w:ilvl w:val="0"/>
          <w:numId w:val="48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F7CD3">
        <w:rPr>
          <w:rFonts w:ascii="宋体" w:eastAsia="宋体" w:hAnsi="宋体" w:cs="宋体" w:hint="eastAsia"/>
          <w:b/>
          <w:color w:val="000000"/>
          <w:kern w:val="0"/>
          <w:szCs w:val="21"/>
        </w:rPr>
        <w:t>练习法</w:t>
      </w:r>
      <w:r w:rsidRPr="004F7CD3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61119C" w:rsidRPr="004F7CD3"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练习法：在教师的指导下，学生完成课后练习，巩固所学知识；在教师带领下完成快速阅读，进行听说练习。</w:t>
      </w:r>
      <w:r w:rsidR="004F7CD3" w:rsidRPr="004F7CD3">
        <w:rPr>
          <w:rFonts w:ascii="宋体" w:eastAsia="宋体" w:hAnsi="宋体" w:cs="宋体" w:hint="eastAsia"/>
          <w:color w:val="000000"/>
          <w:kern w:val="0"/>
          <w:szCs w:val="21"/>
        </w:rPr>
        <w:t>在助教的帮助下通过课外练习复习巩固中学英语语法重点及难点。</w:t>
      </w:r>
    </w:p>
    <w:p w14:paraId="42611689" w14:textId="77777777" w:rsidR="003E3096" w:rsidRPr="00893750" w:rsidRDefault="003E3096" w:rsidP="0089375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21AA5A97" w14:textId="77777777" w:rsidR="00D417A1" w:rsidRPr="00F56396" w:rsidRDefault="00D417A1" w:rsidP="003C136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1F621E03" w14:textId="77777777" w:rsidR="00D417A1" w:rsidRPr="00DD7B5F" w:rsidRDefault="00DD7B5F" w:rsidP="003C136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14:paraId="122613B0" w14:textId="77777777" w:rsidR="00D417A1" w:rsidRPr="00D504B7" w:rsidRDefault="00022CBB" w:rsidP="003C136E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28C2D422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59CDFC0F" w14:textId="77777777" w:rsidR="00D417A1" w:rsidRDefault="00D417A1" w:rsidP="003C136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4E4BC355" w14:textId="77777777" w:rsidR="00D417A1" w:rsidRDefault="00D417A1" w:rsidP="003C136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4B9185B2" w14:textId="77777777" w:rsidR="00D417A1" w:rsidRDefault="00D417A1" w:rsidP="003C136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66B8183A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5550E75B" w14:textId="77777777" w:rsidR="00D417A1" w:rsidRPr="00285327" w:rsidRDefault="00285327" w:rsidP="003C136E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1BC86115" w14:textId="77777777" w:rsidR="00D417A1" w:rsidRDefault="00F13EF0" w:rsidP="003C136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 w:rsidR="0093139A">
              <w:rPr>
                <w:rFonts w:hAnsi="宋体" w:hint="eastAsia"/>
              </w:rPr>
              <w:t>是否</w:t>
            </w:r>
            <w:r>
              <w:rPr>
                <w:rFonts w:hAnsi="宋体" w:hint="eastAsia"/>
              </w:rPr>
              <w:t>理解对话的主旨大意</w:t>
            </w:r>
            <w:r w:rsidR="00482F83">
              <w:rPr>
                <w:rFonts w:hAnsi="宋体" w:hint="eastAsia"/>
              </w:rPr>
              <w:t>；</w:t>
            </w:r>
          </w:p>
          <w:p w14:paraId="71411FFE" w14:textId="77777777" w:rsidR="00F13EF0" w:rsidRDefault="00482F83" w:rsidP="003C136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2.</w:t>
            </w:r>
            <w:r w:rsidR="0093139A">
              <w:rPr>
                <w:rFonts w:hAnsi="宋体" w:hint="eastAsia"/>
              </w:rPr>
              <w:t>是否</w:t>
            </w:r>
            <w:r w:rsidR="00F13EF0">
              <w:rPr>
                <w:rFonts w:hAnsi="宋体" w:hint="eastAsia"/>
              </w:rPr>
              <w:t>获取对话中具体信息</w:t>
            </w:r>
            <w:r>
              <w:rPr>
                <w:rFonts w:hAnsi="宋体" w:hint="eastAsia"/>
              </w:rPr>
              <w:t>；</w:t>
            </w:r>
          </w:p>
          <w:p w14:paraId="6A754A68" w14:textId="77777777" w:rsidR="00F13EF0" w:rsidRDefault="00482F83" w:rsidP="003C136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3.</w:t>
            </w:r>
            <w:r w:rsidR="0093139A">
              <w:rPr>
                <w:rFonts w:hAnsi="宋体" w:hint="eastAsia"/>
              </w:rPr>
              <w:t>能否</w:t>
            </w:r>
            <w:r>
              <w:rPr>
                <w:rFonts w:hAnsi="宋体" w:hint="eastAsia"/>
              </w:rPr>
              <w:t>推断对话发生的背景、地点和对话者之间的关系；</w:t>
            </w:r>
          </w:p>
          <w:p w14:paraId="30B470CB" w14:textId="77777777" w:rsidR="00F13EF0" w:rsidRPr="007478A1" w:rsidRDefault="00482F83" w:rsidP="003C136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4.</w:t>
            </w:r>
            <w:r w:rsidR="0093139A">
              <w:rPr>
                <w:rFonts w:hAnsi="宋体" w:hint="eastAsia"/>
              </w:rPr>
              <w:t>能否</w:t>
            </w:r>
            <w:r w:rsidR="00F13EF0">
              <w:rPr>
                <w:rFonts w:hAnsi="宋体" w:hint="eastAsia"/>
              </w:rPr>
              <w:t>理解领会对话的观点、态度和意图</w:t>
            </w:r>
            <w:r w:rsidR="00225734">
              <w:rPr>
                <w:rFonts w:hAnsi="宋体" w:hint="eastAsia"/>
              </w:rPr>
              <w:t>。</w:t>
            </w:r>
          </w:p>
        </w:tc>
        <w:tc>
          <w:tcPr>
            <w:tcW w:w="2849" w:type="dxa"/>
            <w:vAlign w:val="center"/>
          </w:tcPr>
          <w:p w14:paraId="1557DCA3" w14:textId="77777777" w:rsidR="00D417A1" w:rsidRDefault="00C635B2" w:rsidP="003C136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7478A1">
              <w:rPr>
                <w:rFonts w:hAnsi="宋体"/>
              </w:rPr>
              <w:t>长对话和短文、复合式听写</w:t>
            </w:r>
          </w:p>
        </w:tc>
      </w:tr>
      <w:tr w:rsidR="00D417A1" w14:paraId="3DE3F076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3F86600F" w14:textId="77777777" w:rsidR="00D417A1" w:rsidRPr="00285327" w:rsidRDefault="00285327" w:rsidP="003C136E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211FE403" w14:textId="77777777" w:rsidR="00D417A1" w:rsidRDefault="00D60F73" w:rsidP="003C136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>
              <w:rPr>
                <w:rFonts w:hAnsi="宋体" w:hint="eastAsia"/>
              </w:rPr>
              <w:t>发音</w:t>
            </w:r>
            <w:r w:rsidR="0093139A">
              <w:rPr>
                <w:rFonts w:hAnsi="宋体" w:hint="eastAsia"/>
              </w:rPr>
              <w:t>是否</w:t>
            </w:r>
            <w:r>
              <w:rPr>
                <w:rFonts w:hAnsi="宋体" w:hint="eastAsia"/>
              </w:rPr>
              <w:t>清晰、准确、连读、重读、节奏、语调运用恰当</w:t>
            </w:r>
            <w:r w:rsidR="00482F83">
              <w:rPr>
                <w:rFonts w:hAnsi="宋体" w:hint="eastAsia"/>
              </w:rPr>
              <w:t>；</w:t>
            </w:r>
          </w:p>
          <w:p w14:paraId="5F7B0248" w14:textId="77777777" w:rsidR="00D60F73" w:rsidRPr="007478A1" w:rsidRDefault="00482F83" w:rsidP="003C136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2.</w:t>
            </w:r>
            <w:r w:rsidR="0093139A">
              <w:rPr>
                <w:rFonts w:hAnsi="宋体" w:hint="eastAsia"/>
              </w:rPr>
              <w:t>是否</w:t>
            </w:r>
            <w:r w:rsidR="00D60F73">
              <w:rPr>
                <w:rFonts w:hAnsi="宋体" w:hint="eastAsia"/>
              </w:rPr>
              <w:t>利用基本的语言知识，清楚而连贯地谈论所熟悉的话题能力。</w:t>
            </w:r>
          </w:p>
        </w:tc>
        <w:tc>
          <w:tcPr>
            <w:tcW w:w="2849" w:type="dxa"/>
            <w:vAlign w:val="center"/>
          </w:tcPr>
          <w:p w14:paraId="0D137108" w14:textId="77777777" w:rsidR="00D417A1" w:rsidRDefault="007478A1" w:rsidP="003C136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C635B2">
              <w:rPr>
                <w:rFonts w:hAnsi="宋体" w:hint="eastAsia"/>
              </w:rPr>
              <w:t>课堂考察</w:t>
            </w:r>
          </w:p>
        </w:tc>
      </w:tr>
      <w:tr w:rsidR="00D417A1" w14:paraId="49E90962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6C8CAD51" w14:textId="77777777" w:rsidR="00D417A1" w:rsidRPr="00285327" w:rsidRDefault="00285327" w:rsidP="003C136E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lastRenderedPageBreak/>
              <w:t>课程目标3</w:t>
            </w:r>
          </w:p>
        </w:tc>
        <w:tc>
          <w:tcPr>
            <w:tcW w:w="2849" w:type="dxa"/>
            <w:vAlign w:val="center"/>
          </w:tcPr>
          <w:p w14:paraId="6BE1DD15" w14:textId="77777777" w:rsidR="00D417A1" w:rsidRDefault="007831CD" w:rsidP="003C136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 w:rsidR="007D4100">
              <w:rPr>
                <w:rFonts w:hAnsi="宋体" w:hint="eastAsia"/>
              </w:rPr>
              <w:t>英语阅读</w:t>
            </w:r>
            <w:r>
              <w:rPr>
                <w:rFonts w:hAnsi="宋体" w:hint="eastAsia"/>
              </w:rPr>
              <w:t>词汇</w:t>
            </w:r>
            <w:r w:rsidR="006D5B03">
              <w:rPr>
                <w:rFonts w:hAnsi="宋体" w:hint="eastAsia"/>
              </w:rPr>
              <w:t>量是否达到</w:t>
            </w:r>
            <w:r w:rsidR="0061119C">
              <w:rPr>
                <w:rFonts w:hAnsi="宋体" w:hint="eastAsia"/>
              </w:rPr>
              <w:t>综合</w:t>
            </w:r>
            <w:r w:rsidR="006D5B03">
              <w:rPr>
                <w:rFonts w:hAnsi="宋体" w:hint="eastAsia"/>
              </w:rPr>
              <w:t>英语</w:t>
            </w:r>
            <w:r w:rsidR="0061119C">
              <w:rPr>
                <w:rFonts w:hAnsi="宋体" w:hint="eastAsia"/>
              </w:rPr>
              <w:t>（</w:t>
            </w:r>
            <w:r w:rsidR="006D5B03">
              <w:rPr>
                <w:rFonts w:hAnsi="宋体" w:hint="eastAsia"/>
              </w:rPr>
              <w:t>二</w:t>
            </w:r>
            <w:r w:rsidR="0061119C">
              <w:rPr>
                <w:rFonts w:hAnsi="宋体" w:hint="eastAsia"/>
              </w:rPr>
              <w:t>）</w:t>
            </w:r>
            <w:r w:rsidR="0093139A">
              <w:rPr>
                <w:rFonts w:hAnsi="宋体" w:hint="eastAsia"/>
              </w:rPr>
              <w:t>要求；</w:t>
            </w:r>
          </w:p>
          <w:p w14:paraId="52EB54C1" w14:textId="77777777" w:rsidR="007831CD" w:rsidRDefault="007831CD" w:rsidP="003C136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2.</w:t>
            </w:r>
            <w:r w:rsidR="0093139A">
              <w:rPr>
                <w:rFonts w:hAnsi="宋体" w:hint="eastAsia"/>
              </w:rPr>
              <w:t>是否理解与掌握基础语法；</w:t>
            </w:r>
          </w:p>
          <w:p w14:paraId="291F6022" w14:textId="77777777" w:rsidR="007831CD" w:rsidRDefault="007831CD" w:rsidP="003C136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3.</w:t>
            </w:r>
            <w:r w:rsidR="0093139A">
              <w:rPr>
                <w:rFonts w:hAnsi="宋体" w:hint="eastAsia"/>
              </w:rPr>
              <w:t>能否剖析和理解</w:t>
            </w:r>
            <w:r>
              <w:rPr>
                <w:rFonts w:hAnsi="宋体" w:hint="eastAsia"/>
              </w:rPr>
              <w:t>长难句</w:t>
            </w:r>
            <w:r w:rsidR="00A707DC">
              <w:rPr>
                <w:rFonts w:hAnsi="宋体" w:hint="eastAsia"/>
              </w:rPr>
              <w:t>；</w:t>
            </w:r>
          </w:p>
          <w:p w14:paraId="33B7C108" w14:textId="77777777" w:rsidR="00A707DC" w:rsidRPr="007478A1" w:rsidRDefault="00A707DC" w:rsidP="003C136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4.是否掌握一定的阅读技巧进行快速阅读。</w:t>
            </w:r>
          </w:p>
        </w:tc>
        <w:tc>
          <w:tcPr>
            <w:tcW w:w="2849" w:type="dxa"/>
            <w:vAlign w:val="center"/>
          </w:tcPr>
          <w:p w14:paraId="2B753117" w14:textId="77777777" w:rsidR="00D417A1" w:rsidRDefault="0061119C" w:rsidP="003C136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4</w:t>
            </w:r>
            <w:r>
              <w:rPr>
                <w:rFonts w:hAnsi="宋体"/>
              </w:rPr>
              <w:t>篇快速阅读</w:t>
            </w:r>
          </w:p>
        </w:tc>
      </w:tr>
      <w:tr w:rsidR="00D417A1" w14:paraId="1E5BDB09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0C19E021" w14:textId="77777777" w:rsidR="00D417A1" w:rsidRPr="00285327" w:rsidRDefault="0002610D" w:rsidP="003C136E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4</w:t>
            </w:r>
          </w:p>
        </w:tc>
        <w:tc>
          <w:tcPr>
            <w:tcW w:w="2849" w:type="dxa"/>
            <w:vAlign w:val="center"/>
          </w:tcPr>
          <w:p w14:paraId="57B7F833" w14:textId="77777777" w:rsidR="007D4100" w:rsidRDefault="007D4100" w:rsidP="003C136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>
              <w:rPr>
                <w:rFonts w:hAnsi="宋体" w:hint="eastAsia"/>
              </w:rPr>
              <w:t xml:space="preserve"> </w:t>
            </w:r>
            <w:r w:rsidR="0061119C">
              <w:rPr>
                <w:rFonts w:hAnsi="宋体" w:hint="eastAsia"/>
              </w:rPr>
              <w:t>英语写作词汇量是否达到综合</w:t>
            </w:r>
            <w:r w:rsidR="006D5B03">
              <w:rPr>
                <w:rFonts w:hAnsi="宋体" w:hint="eastAsia"/>
              </w:rPr>
              <w:t>英语</w:t>
            </w:r>
            <w:r w:rsidR="0061119C">
              <w:rPr>
                <w:rFonts w:hAnsi="宋体" w:hint="eastAsia"/>
              </w:rPr>
              <w:t>（</w:t>
            </w:r>
            <w:r w:rsidR="006D5B03">
              <w:rPr>
                <w:rFonts w:hAnsi="宋体" w:hint="eastAsia"/>
              </w:rPr>
              <w:t>二</w:t>
            </w:r>
            <w:r w:rsidR="0061119C">
              <w:rPr>
                <w:rFonts w:hAnsi="宋体" w:hint="eastAsia"/>
              </w:rPr>
              <w:t>）</w:t>
            </w:r>
            <w:r>
              <w:rPr>
                <w:rFonts w:hAnsi="宋体" w:hint="eastAsia"/>
              </w:rPr>
              <w:t>要求；</w:t>
            </w:r>
          </w:p>
          <w:p w14:paraId="47B9AECB" w14:textId="77777777" w:rsidR="00D417A1" w:rsidRPr="007D4100" w:rsidRDefault="007D4100" w:rsidP="003C136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2.是否理解与掌握基础语法并进行灵活运用。</w:t>
            </w:r>
          </w:p>
        </w:tc>
        <w:tc>
          <w:tcPr>
            <w:tcW w:w="2849" w:type="dxa"/>
            <w:vAlign w:val="center"/>
          </w:tcPr>
          <w:p w14:paraId="39737BA9" w14:textId="77777777" w:rsidR="00D417A1" w:rsidRPr="00C635B2" w:rsidRDefault="00C635B2" w:rsidP="0061119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C635B2">
              <w:rPr>
                <w:rFonts w:hAnsi="宋体" w:hint="eastAsia"/>
              </w:rPr>
              <w:t>一篇1</w:t>
            </w:r>
            <w:r w:rsidR="0061119C">
              <w:rPr>
                <w:rFonts w:hAnsi="宋体" w:hint="eastAsia"/>
              </w:rPr>
              <w:t>0</w:t>
            </w:r>
            <w:r w:rsidRPr="00C635B2">
              <w:rPr>
                <w:rFonts w:hAnsi="宋体" w:hint="eastAsia"/>
              </w:rPr>
              <w:t>0字左右的作文</w:t>
            </w:r>
          </w:p>
        </w:tc>
      </w:tr>
      <w:tr w:rsidR="0002610D" w14:paraId="3A61C9C7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44EEBD8A" w14:textId="77777777" w:rsidR="0002610D" w:rsidRPr="00285327" w:rsidRDefault="0002610D" w:rsidP="003C136E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5</w:t>
            </w:r>
          </w:p>
        </w:tc>
        <w:tc>
          <w:tcPr>
            <w:tcW w:w="2849" w:type="dxa"/>
            <w:vAlign w:val="center"/>
          </w:tcPr>
          <w:p w14:paraId="15EA25BC" w14:textId="77777777" w:rsidR="0002610D" w:rsidRPr="0061119C" w:rsidRDefault="00672473" w:rsidP="003C136E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hint="eastAsia"/>
              </w:rPr>
              <w:t>是否</w:t>
            </w:r>
            <w:r w:rsidR="00B3066E">
              <w:rPr>
                <w:rFonts w:hAnsi="宋体" w:hint="eastAsia"/>
              </w:rPr>
              <w:t>能</w:t>
            </w:r>
            <w:r w:rsidR="00B3066E" w:rsidRPr="00B55D99">
              <w:rPr>
                <w:rFonts w:hAnsi="宋体" w:cs="宋体" w:hint="eastAsia"/>
              </w:rPr>
              <w:t>基本准确地进行英汉</w:t>
            </w:r>
            <w:r w:rsidR="0061119C">
              <w:rPr>
                <w:rFonts w:hAnsi="宋体" w:cs="宋体" w:hint="eastAsia"/>
              </w:rPr>
              <w:t>句子</w:t>
            </w:r>
            <w:r w:rsidR="00B3066E" w:rsidRPr="00B55D99">
              <w:rPr>
                <w:rFonts w:hAnsi="宋体" w:cs="宋体" w:hint="eastAsia"/>
              </w:rPr>
              <w:t>互译</w:t>
            </w:r>
            <w:r w:rsidR="00B3066E">
              <w:rPr>
                <w:rFonts w:hAnsi="宋体" w:cs="宋体" w:hint="eastAsia"/>
              </w:rPr>
              <w:t>；</w:t>
            </w:r>
          </w:p>
        </w:tc>
        <w:tc>
          <w:tcPr>
            <w:tcW w:w="2849" w:type="dxa"/>
            <w:vAlign w:val="center"/>
          </w:tcPr>
          <w:p w14:paraId="52B66587" w14:textId="77777777" w:rsidR="0002610D" w:rsidRDefault="0061119C" w:rsidP="003C136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句子</w:t>
            </w:r>
            <w:r w:rsidR="00C635B2" w:rsidRPr="00C635B2">
              <w:rPr>
                <w:rFonts w:hAnsi="宋体" w:hint="eastAsia"/>
              </w:rPr>
              <w:t>翻译</w:t>
            </w:r>
          </w:p>
        </w:tc>
      </w:tr>
    </w:tbl>
    <w:p w14:paraId="5486BA0C" w14:textId="77777777" w:rsidR="00DD7B5F" w:rsidRDefault="00DD7B5F" w:rsidP="003C136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</w:p>
    <w:p w14:paraId="4F9C47A2" w14:textId="77777777" w:rsidR="00C54636" w:rsidRPr="00DD7B5F" w:rsidRDefault="00DD7B5F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</w:p>
    <w:p w14:paraId="3974F38F" w14:textId="77777777" w:rsidR="00112585" w:rsidRPr="003215EA" w:rsidRDefault="00112585" w:rsidP="009E3ABC">
      <w:pPr>
        <w:rPr>
          <w:rFonts w:ascii="Times" w:eastAsia="宋体" w:hAnsi="Times" w:cs="Times New Roman"/>
          <w:sz w:val="24"/>
          <w:szCs w:val="24"/>
        </w:rPr>
      </w:pPr>
      <w:r w:rsidRPr="003215EA">
        <w:rPr>
          <w:rFonts w:ascii="Times" w:eastAsia="宋体" w:hAnsi="Times" w:cs="Times New Roman"/>
          <w:sz w:val="24"/>
          <w:szCs w:val="24"/>
        </w:rPr>
        <w:t>平时成绩：</w:t>
      </w:r>
      <w:r w:rsidR="0061119C">
        <w:rPr>
          <w:rFonts w:ascii="Times" w:eastAsia="宋体" w:hAnsi="Times" w:cs="Times New Roman" w:hint="eastAsia"/>
          <w:sz w:val="24"/>
          <w:szCs w:val="24"/>
        </w:rPr>
        <w:t>4</w:t>
      </w:r>
      <w:r w:rsidRPr="003215EA">
        <w:rPr>
          <w:rFonts w:ascii="Times" w:eastAsia="宋体" w:hAnsi="Times" w:cs="Times New Roman" w:hint="eastAsia"/>
          <w:sz w:val="24"/>
          <w:szCs w:val="24"/>
        </w:rPr>
        <w:t>0</w:t>
      </w:r>
      <w:r w:rsidRPr="003215EA">
        <w:rPr>
          <w:rFonts w:ascii="Times" w:eastAsia="宋体" w:hAnsi="Times" w:cs="Times New Roman"/>
          <w:sz w:val="24"/>
          <w:szCs w:val="24"/>
        </w:rPr>
        <w:t>%</w:t>
      </w:r>
      <w:r w:rsidRPr="003215EA">
        <w:rPr>
          <w:rFonts w:ascii="Times" w:eastAsia="宋体" w:hAnsi="Times" w:cs="Times New Roman"/>
          <w:sz w:val="24"/>
          <w:szCs w:val="24"/>
        </w:rPr>
        <w:t>（</w:t>
      </w:r>
      <w:r w:rsidR="0061119C">
        <w:rPr>
          <w:rFonts w:ascii="Times" w:eastAsia="宋体" w:hAnsi="Times" w:cs="Times New Roman" w:hint="eastAsia"/>
          <w:sz w:val="24"/>
          <w:szCs w:val="24"/>
        </w:rPr>
        <w:t>单元小测（</w:t>
      </w:r>
      <w:r w:rsidR="0061119C">
        <w:rPr>
          <w:rFonts w:ascii="Times" w:eastAsia="宋体" w:hAnsi="Times" w:cs="Times New Roman" w:hint="eastAsia"/>
          <w:sz w:val="24"/>
          <w:szCs w:val="24"/>
        </w:rPr>
        <w:t>15%</w:t>
      </w:r>
      <w:r w:rsidR="0061119C">
        <w:rPr>
          <w:rFonts w:ascii="Times" w:eastAsia="宋体" w:hAnsi="Times" w:cs="Times New Roman" w:hint="eastAsia"/>
          <w:sz w:val="24"/>
          <w:szCs w:val="24"/>
        </w:rPr>
        <w:t>）；</w:t>
      </w:r>
      <w:r w:rsidRPr="003215EA">
        <w:rPr>
          <w:rFonts w:ascii="Times" w:eastAsia="宋体" w:hAnsi="Times" w:cs="Times New Roman"/>
          <w:sz w:val="24"/>
          <w:szCs w:val="24"/>
        </w:rPr>
        <w:t>课堂出勤</w:t>
      </w:r>
      <w:r w:rsidR="0061119C">
        <w:rPr>
          <w:rFonts w:ascii="Times" w:eastAsia="宋体" w:hAnsi="Times" w:cs="Times New Roman" w:hint="eastAsia"/>
          <w:sz w:val="24"/>
          <w:szCs w:val="24"/>
        </w:rPr>
        <w:t>、</w:t>
      </w:r>
      <w:r w:rsidR="0061119C" w:rsidRPr="003215EA">
        <w:rPr>
          <w:rFonts w:ascii="Times" w:eastAsia="宋体" w:hAnsi="Times" w:cs="Times New Roman"/>
          <w:sz w:val="24"/>
          <w:szCs w:val="24"/>
        </w:rPr>
        <w:t>参与和表现</w:t>
      </w:r>
      <w:r w:rsidR="0061119C">
        <w:rPr>
          <w:rFonts w:ascii="Times" w:eastAsia="宋体" w:hAnsi="Times" w:cs="Times New Roman" w:hint="eastAsia"/>
          <w:sz w:val="24"/>
          <w:szCs w:val="24"/>
        </w:rPr>
        <w:t>（</w:t>
      </w:r>
      <w:r w:rsidR="0061119C">
        <w:rPr>
          <w:rFonts w:ascii="Times" w:eastAsia="宋体" w:hAnsi="Times" w:cs="Times New Roman" w:hint="eastAsia"/>
          <w:sz w:val="24"/>
          <w:szCs w:val="24"/>
        </w:rPr>
        <w:t>10%</w:t>
      </w:r>
      <w:r w:rsidR="0061119C">
        <w:rPr>
          <w:rFonts w:ascii="Times" w:eastAsia="宋体" w:hAnsi="Times" w:cs="Times New Roman" w:hint="eastAsia"/>
          <w:sz w:val="24"/>
          <w:szCs w:val="24"/>
        </w:rPr>
        <w:t>）</w:t>
      </w:r>
      <w:r w:rsidRPr="003215EA">
        <w:rPr>
          <w:rFonts w:ascii="Times" w:eastAsia="宋体" w:hAnsi="Times" w:cs="Times New Roman"/>
          <w:sz w:val="24"/>
          <w:szCs w:val="24"/>
        </w:rPr>
        <w:t>；作文或读书报告等书面作业</w:t>
      </w:r>
      <w:r w:rsidR="0061119C">
        <w:rPr>
          <w:rFonts w:ascii="Times" w:eastAsia="宋体" w:hAnsi="Times" w:cs="Times New Roman" w:hint="eastAsia"/>
          <w:sz w:val="24"/>
          <w:szCs w:val="24"/>
        </w:rPr>
        <w:t>（</w:t>
      </w:r>
      <w:r w:rsidR="0061119C">
        <w:rPr>
          <w:rFonts w:ascii="Times" w:eastAsia="宋体" w:hAnsi="Times" w:cs="Times New Roman" w:hint="eastAsia"/>
          <w:sz w:val="24"/>
          <w:szCs w:val="24"/>
        </w:rPr>
        <w:t>5%</w:t>
      </w:r>
      <w:r w:rsidR="0061119C">
        <w:rPr>
          <w:rFonts w:ascii="Times" w:eastAsia="宋体" w:hAnsi="Times" w:cs="Times New Roman" w:hint="eastAsia"/>
          <w:sz w:val="24"/>
          <w:szCs w:val="24"/>
        </w:rPr>
        <w:t>）</w:t>
      </w:r>
      <w:r w:rsidRPr="003215EA">
        <w:rPr>
          <w:rFonts w:ascii="Times" w:eastAsia="宋体" w:hAnsi="Times" w:cs="Times New Roman"/>
          <w:sz w:val="24"/>
          <w:szCs w:val="24"/>
        </w:rPr>
        <w:t>；大学英语综合教程、快速阅读、听说教程等</w:t>
      </w:r>
      <w:r w:rsidR="0061119C">
        <w:rPr>
          <w:rFonts w:ascii="Times" w:eastAsia="宋体" w:hAnsi="Times" w:cs="Times New Roman" w:hint="eastAsia"/>
          <w:sz w:val="24"/>
          <w:szCs w:val="24"/>
        </w:rPr>
        <w:t>练习完成情况（</w:t>
      </w:r>
      <w:r w:rsidR="0061119C">
        <w:rPr>
          <w:rFonts w:ascii="Times" w:eastAsia="宋体" w:hAnsi="Times" w:cs="Times New Roman" w:hint="eastAsia"/>
          <w:sz w:val="24"/>
          <w:szCs w:val="24"/>
        </w:rPr>
        <w:t>5%</w:t>
      </w:r>
      <w:r w:rsidR="0061119C">
        <w:rPr>
          <w:rFonts w:ascii="Times" w:eastAsia="宋体" w:hAnsi="Times" w:cs="Times New Roman" w:hint="eastAsia"/>
          <w:sz w:val="24"/>
          <w:szCs w:val="24"/>
        </w:rPr>
        <w:t>）；小组展示（</w:t>
      </w:r>
      <w:r w:rsidR="0061119C">
        <w:rPr>
          <w:rFonts w:ascii="Times" w:eastAsia="宋体" w:hAnsi="Times" w:cs="Times New Roman" w:hint="eastAsia"/>
          <w:sz w:val="24"/>
          <w:szCs w:val="24"/>
        </w:rPr>
        <w:t>5%</w:t>
      </w:r>
      <w:r w:rsidR="0061119C">
        <w:rPr>
          <w:rFonts w:ascii="Times" w:eastAsia="宋体" w:hAnsi="Times" w:cs="Times New Roman" w:hint="eastAsia"/>
          <w:sz w:val="24"/>
          <w:szCs w:val="24"/>
        </w:rPr>
        <w:t>）。</w:t>
      </w:r>
      <w:r w:rsidRPr="003215EA">
        <w:rPr>
          <w:rFonts w:ascii="Times" w:eastAsia="宋体" w:hAnsi="Times" w:cs="Times New Roman"/>
          <w:sz w:val="24"/>
          <w:szCs w:val="24"/>
        </w:rPr>
        <w:t>）</w:t>
      </w:r>
    </w:p>
    <w:p w14:paraId="56B08964" w14:textId="77777777" w:rsidR="00112585" w:rsidRPr="003215EA" w:rsidRDefault="00112585" w:rsidP="009E3ABC">
      <w:pPr>
        <w:rPr>
          <w:rFonts w:ascii="Times" w:eastAsia="宋体" w:hAnsi="Times" w:cs="Times New Roman"/>
          <w:sz w:val="24"/>
          <w:szCs w:val="24"/>
        </w:rPr>
      </w:pPr>
      <w:r w:rsidRPr="003215EA">
        <w:rPr>
          <w:rFonts w:ascii="Times" w:eastAsia="宋体" w:hAnsi="Times" w:cs="Times New Roman"/>
          <w:sz w:val="24"/>
          <w:szCs w:val="24"/>
        </w:rPr>
        <w:t>期中考试：</w:t>
      </w:r>
      <w:r w:rsidRPr="003215EA">
        <w:rPr>
          <w:rFonts w:ascii="Times" w:eastAsia="宋体" w:hAnsi="Times" w:cs="Times New Roman" w:hint="eastAsia"/>
          <w:sz w:val="24"/>
          <w:szCs w:val="24"/>
        </w:rPr>
        <w:t>20</w:t>
      </w:r>
      <w:r w:rsidRPr="003215EA">
        <w:rPr>
          <w:rFonts w:ascii="Times" w:eastAsia="宋体" w:hAnsi="Times" w:cs="Times New Roman"/>
          <w:sz w:val="24"/>
          <w:szCs w:val="24"/>
        </w:rPr>
        <w:t>%</w:t>
      </w:r>
      <w:r w:rsidRPr="003215EA">
        <w:rPr>
          <w:rFonts w:ascii="Times" w:eastAsia="宋体" w:hAnsi="Times" w:cs="Times New Roman"/>
          <w:sz w:val="24"/>
          <w:szCs w:val="24"/>
        </w:rPr>
        <w:t>（</w:t>
      </w:r>
      <w:r w:rsidRPr="003215EA">
        <w:rPr>
          <w:rFonts w:ascii="Times" w:eastAsia="宋体" w:hAnsi="Times" w:cs="Times New Roman" w:hint="eastAsia"/>
          <w:sz w:val="24"/>
          <w:szCs w:val="24"/>
        </w:rPr>
        <w:t>理论考试</w:t>
      </w:r>
      <w:r w:rsidRPr="003215EA">
        <w:rPr>
          <w:rFonts w:ascii="Times" w:eastAsia="宋体" w:hAnsi="Times" w:cs="Times New Roman"/>
          <w:sz w:val="24"/>
          <w:szCs w:val="24"/>
        </w:rPr>
        <w:t>）</w:t>
      </w:r>
    </w:p>
    <w:p w14:paraId="4D93B65E" w14:textId="77777777" w:rsidR="00C54636" w:rsidRPr="0077339B" w:rsidRDefault="00112585" w:rsidP="009E3ABC">
      <w:pPr>
        <w:rPr>
          <w:rFonts w:ascii="Times" w:eastAsia="宋体" w:hAnsi="Times" w:cs="Times New Roman"/>
          <w:sz w:val="24"/>
          <w:szCs w:val="24"/>
        </w:rPr>
      </w:pPr>
      <w:r w:rsidRPr="003215EA">
        <w:rPr>
          <w:rFonts w:ascii="Times" w:eastAsia="宋体" w:hAnsi="Times" w:cs="Times New Roman"/>
          <w:sz w:val="24"/>
          <w:szCs w:val="24"/>
        </w:rPr>
        <w:t>期末考试：</w:t>
      </w:r>
      <w:r w:rsidR="0061119C">
        <w:rPr>
          <w:rFonts w:ascii="Times" w:eastAsia="宋体" w:hAnsi="Times" w:cs="Times New Roman" w:hint="eastAsia"/>
          <w:sz w:val="24"/>
          <w:szCs w:val="24"/>
        </w:rPr>
        <w:t>4</w:t>
      </w:r>
      <w:r w:rsidRPr="003215EA">
        <w:rPr>
          <w:rFonts w:ascii="Times" w:eastAsia="宋体" w:hAnsi="Times" w:cs="Times New Roman"/>
          <w:sz w:val="24"/>
          <w:szCs w:val="24"/>
        </w:rPr>
        <w:t>0%</w:t>
      </w:r>
      <w:r w:rsidRPr="003215EA">
        <w:rPr>
          <w:rFonts w:ascii="Times" w:eastAsia="宋体" w:hAnsi="Times" w:cs="Times New Roman"/>
          <w:sz w:val="24"/>
          <w:szCs w:val="24"/>
        </w:rPr>
        <w:t>（</w:t>
      </w:r>
      <w:r w:rsidRPr="003215EA">
        <w:rPr>
          <w:rFonts w:ascii="Times" w:eastAsia="宋体" w:hAnsi="Times" w:cs="Times New Roman" w:hint="eastAsia"/>
          <w:sz w:val="24"/>
          <w:szCs w:val="24"/>
        </w:rPr>
        <w:t>理论考试</w:t>
      </w:r>
      <w:r w:rsidRPr="003215EA">
        <w:rPr>
          <w:rFonts w:ascii="Times" w:eastAsia="宋体" w:hAnsi="Times" w:cs="Times New Roman"/>
          <w:sz w:val="24"/>
          <w:szCs w:val="24"/>
        </w:rPr>
        <w:t>）</w:t>
      </w:r>
    </w:p>
    <w:p w14:paraId="36C80359" w14:textId="77777777" w:rsidR="00B03909" w:rsidRDefault="00DD7B5F" w:rsidP="003C136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</w:p>
    <w:p w14:paraId="323546F3" w14:textId="77777777" w:rsidR="00D504B7" w:rsidRPr="00DD7B5F" w:rsidRDefault="00D504B7" w:rsidP="003C136E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2A16913F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0EF950B" w14:textId="77777777" w:rsidR="00285327" w:rsidRPr="00322986" w:rsidRDefault="00285327" w:rsidP="003C136E">
            <w:pPr>
              <w:spacing w:beforeLines="50" w:before="156" w:afterLines="50" w:after="156"/>
              <w:ind w:firstLineChars="392" w:firstLine="82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4235ACC0" w14:textId="77777777" w:rsidR="00285327" w:rsidRPr="00322986" w:rsidRDefault="00285327" w:rsidP="003C136E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0310EDA" w14:textId="77777777" w:rsidR="00285327" w:rsidRPr="00322986" w:rsidRDefault="00285327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39784" w14:textId="77777777" w:rsidR="00285327" w:rsidRPr="00322986" w:rsidRDefault="00285327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2BA86005" w14:textId="77777777" w:rsidR="00285327" w:rsidRPr="00322986" w:rsidRDefault="00285327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5787B13" w14:textId="77777777" w:rsidR="00285327" w:rsidRPr="00322986" w:rsidRDefault="00285327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0E5D8D" w:rsidRPr="002F4D99" w14:paraId="40ED18A2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ECEF5C7" w14:textId="77777777" w:rsidR="000E5D8D" w:rsidRPr="00322986" w:rsidRDefault="000E5D8D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4B7AF9B" w14:textId="77777777" w:rsidR="000E5D8D" w:rsidRPr="00322986" w:rsidRDefault="000E5D8D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89EC2" w14:textId="700EBBC8" w:rsidR="000E5D8D" w:rsidRPr="00322986" w:rsidRDefault="004F7CD3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15%</w:t>
            </w:r>
          </w:p>
        </w:tc>
        <w:tc>
          <w:tcPr>
            <w:tcW w:w="1134" w:type="dxa"/>
            <w:vAlign w:val="center"/>
          </w:tcPr>
          <w:p w14:paraId="524F3CF6" w14:textId="781FEB7E" w:rsidR="000E5D8D" w:rsidRPr="00322986" w:rsidRDefault="004F7CD3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15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44E283F5" w14:textId="77777777" w:rsidR="000E5D8D" w:rsidRPr="000E5D8D" w:rsidRDefault="000E5D8D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0E5D8D">
              <w:rPr>
                <w:rFonts w:ascii="宋体" w:eastAsia="宋体" w:hAnsi="宋体"/>
                <w:kern w:val="0"/>
                <w:sz w:val="24"/>
              </w:rPr>
              <w:t>分目标达成度={0.</w:t>
            </w:r>
            <w:r w:rsidRPr="000E5D8D"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 w:rsidRPr="000E5D8D">
              <w:rPr>
                <w:rFonts w:ascii="宋体" w:eastAsia="宋体" w:hAnsi="宋体"/>
                <w:kern w:val="0"/>
                <w:sz w:val="24"/>
              </w:rPr>
              <w:t>ｘ平时分目标成绩+0.</w:t>
            </w:r>
            <w:r w:rsidRPr="000E5D8D"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 w:rsidRPr="000E5D8D">
              <w:rPr>
                <w:rFonts w:ascii="宋体" w:eastAsia="宋体" w:hAnsi="宋体"/>
                <w:kern w:val="0"/>
                <w:sz w:val="24"/>
              </w:rPr>
              <w:t>ｘ期中分目标成绩+0.6ｘ期末分目标成绩}/分目标总分</w:t>
            </w:r>
          </w:p>
        </w:tc>
      </w:tr>
      <w:tr w:rsidR="000E5D8D" w:rsidRPr="002F4D99" w14:paraId="6D1F0D0F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2D6D564" w14:textId="77777777" w:rsidR="000E5D8D" w:rsidRPr="00322986" w:rsidRDefault="000E5D8D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6C555A9" w14:textId="77777777" w:rsidR="000E5D8D" w:rsidRPr="00322986" w:rsidRDefault="00711799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429A8" w14:textId="77777777" w:rsidR="000E5D8D" w:rsidRPr="00322986" w:rsidRDefault="000E5D8D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726EF622" w14:textId="77777777" w:rsidR="000E5D8D" w:rsidRPr="00322986" w:rsidRDefault="000E5D8D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5E569F8" w14:textId="77777777" w:rsidR="000E5D8D" w:rsidRPr="00322986" w:rsidRDefault="000E5D8D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E5D8D" w:rsidRPr="002F4D99" w14:paraId="6CF56097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B44DA9B" w14:textId="77777777" w:rsidR="000E5D8D" w:rsidRPr="00322986" w:rsidRDefault="000E5D8D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B834459" w14:textId="77777777" w:rsidR="000E5D8D" w:rsidRPr="00322986" w:rsidRDefault="00711799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1F494" w14:textId="0EDBB837" w:rsidR="000E5D8D" w:rsidRPr="00322986" w:rsidRDefault="0099692A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35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7870C17B" w14:textId="65D776AF" w:rsidR="000E5D8D" w:rsidRPr="00322986" w:rsidRDefault="0099692A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35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18BB854C" w14:textId="77777777" w:rsidR="000E5D8D" w:rsidRPr="00322986" w:rsidRDefault="000E5D8D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E5D8D" w:rsidRPr="002F4D99" w14:paraId="48F0B1B0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C877299" w14:textId="77777777" w:rsidR="000E5D8D" w:rsidRPr="00322986" w:rsidRDefault="000E5D8D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344273C" w14:textId="77777777" w:rsidR="000E5D8D" w:rsidRPr="00322986" w:rsidRDefault="000E5D8D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1DF7F" w14:textId="34273F25" w:rsidR="000E5D8D" w:rsidRPr="00322986" w:rsidRDefault="0099692A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15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3507D58B" w14:textId="783299D5" w:rsidR="000E5D8D" w:rsidRPr="00322986" w:rsidRDefault="0099692A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15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0897F723" w14:textId="77777777" w:rsidR="000E5D8D" w:rsidRPr="00322986" w:rsidRDefault="000E5D8D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E5D8D" w:rsidRPr="002F4D99" w14:paraId="375DCB4D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4DD7AB6" w14:textId="77777777" w:rsidR="000E5D8D" w:rsidRPr="00322986" w:rsidRDefault="000E5D8D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FB986C9" w14:textId="77777777" w:rsidR="000E5D8D" w:rsidRPr="00322986" w:rsidRDefault="00711799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4B1BA" w14:textId="65F7AEB4" w:rsidR="000E5D8D" w:rsidRPr="00322986" w:rsidRDefault="0099692A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15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66D2E4D7" w14:textId="1D733433" w:rsidR="000E5D8D" w:rsidRPr="00322986" w:rsidRDefault="000E5D8D" w:rsidP="009969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="0099692A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3A1F5C1" w14:textId="77777777" w:rsidR="000E5D8D" w:rsidRPr="00322986" w:rsidRDefault="000E5D8D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244D08D0" w14:textId="77777777" w:rsidR="00285327" w:rsidRPr="00DD7B5F" w:rsidRDefault="00DD7B5F" w:rsidP="003C136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lastRenderedPageBreak/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124B7D79" w14:textId="77777777" w:rsidTr="00F13EF0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7E41C" w14:textId="77777777" w:rsidR="00DE7849" w:rsidRPr="00F56396" w:rsidRDefault="00DE7849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58D6EA20" w14:textId="77777777" w:rsidR="00DE7849" w:rsidRPr="00F56396" w:rsidRDefault="00DE7849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0B34D" w14:textId="77777777" w:rsidR="00DE7849" w:rsidRPr="00FB77A1" w:rsidRDefault="00DE7849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6797010F" w14:textId="77777777" w:rsidTr="00F13EF0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93F07" w14:textId="77777777" w:rsidR="00DE7849" w:rsidRPr="00F56396" w:rsidRDefault="00DE7849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F8F6" w14:textId="77777777" w:rsidR="00DE7849" w:rsidRPr="00FB77A1" w:rsidRDefault="00DE7849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D44E" w14:textId="77777777" w:rsidR="00DE7849" w:rsidRPr="00FB77A1" w:rsidRDefault="00DE7849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6D22" w14:textId="77777777" w:rsidR="00DE7849" w:rsidRPr="00FB77A1" w:rsidRDefault="00DE7849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F0D" w14:textId="77777777" w:rsidR="00DE7849" w:rsidRPr="00FB77A1" w:rsidRDefault="00DE7849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FD6D" w14:textId="77777777" w:rsidR="00DE7849" w:rsidRPr="00FB77A1" w:rsidRDefault="00DE7849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26C4FE96" w14:textId="77777777" w:rsidTr="00F13EF0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07AB6" w14:textId="77777777" w:rsidR="00DE7849" w:rsidRPr="00F56396" w:rsidRDefault="00DE7849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5EED" w14:textId="77777777" w:rsidR="00DE7849" w:rsidRPr="00FB77A1" w:rsidRDefault="00DE7849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7686" w14:textId="77777777" w:rsidR="00DE7849" w:rsidRPr="00FB77A1" w:rsidRDefault="00DE7849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D703" w14:textId="77777777" w:rsidR="00DE7849" w:rsidRPr="00FB77A1" w:rsidRDefault="00DE7849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49E3" w14:textId="77777777" w:rsidR="00DE7849" w:rsidRPr="00FB77A1" w:rsidRDefault="00DE7849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3AFD" w14:textId="77777777" w:rsidR="00DE7849" w:rsidRPr="00FB77A1" w:rsidRDefault="00DE7849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3FACC7FC" w14:textId="77777777" w:rsidTr="00F13EF0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91F0" w14:textId="77777777" w:rsidR="00DE7849" w:rsidRPr="00F56396" w:rsidRDefault="00DE7849" w:rsidP="003C13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8F0A" w14:textId="77777777" w:rsidR="00DE7849" w:rsidRPr="00FB77A1" w:rsidRDefault="00DE7849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2703" w14:textId="77777777" w:rsidR="00DE7849" w:rsidRPr="00FB77A1" w:rsidRDefault="00DE7849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504B" w14:textId="77777777" w:rsidR="00DE7849" w:rsidRPr="00FB77A1" w:rsidRDefault="00DE7849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1B8C" w14:textId="77777777" w:rsidR="00DE7849" w:rsidRPr="00FB77A1" w:rsidRDefault="00DE7849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9C94" w14:textId="77777777" w:rsidR="00DE7849" w:rsidRPr="00FB77A1" w:rsidRDefault="00DE7849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14:paraId="031FC0BB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EFE0" w14:textId="77777777" w:rsidR="00DE7849" w:rsidRDefault="00DE7849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77F62B5" w14:textId="77777777" w:rsidR="00DE7849" w:rsidRPr="00F56396" w:rsidRDefault="00DE7849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6AC" w14:textId="7C2C449C" w:rsidR="00DE7849" w:rsidRPr="0099692A" w:rsidRDefault="004B200F" w:rsidP="009969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99692A">
              <w:rPr>
                <w:rFonts w:ascii="宋体" w:eastAsia="宋体" w:hAnsi="宋体" w:hint="eastAsia"/>
                <w:szCs w:val="21"/>
              </w:rPr>
              <w:t>15</w:t>
            </w:r>
            <w:r w:rsidR="003708D9" w:rsidRPr="0099692A">
              <w:rPr>
                <w:rFonts w:ascii="宋体" w:eastAsia="宋体" w:hAnsi="宋体" w:hint="eastAsia"/>
                <w:szCs w:val="21"/>
              </w:rPr>
              <w:t>道听力题（每题1分）正确率在</w:t>
            </w:r>
            <w:r w:rsidR="0099692A" w:rsidRPr="0099692A">
              <w:rPr>
                <w:rFonts w:ascii="宋体" w:eastAsia="宋体" w:hAnsi="宋体" w:hint="eastAsia"/>
                <w:szCs w:val="21"/>
              </w:rPr>
              <w:t>14</w:t>
            </w:r>
            <w:r w:rsidR="003708D9" w:rsidRPr="0099692A">
              <w:rPr>
                <w:rFonts w:ascii="宋体" w:eastAsia="宋体" w:hAnsi="宋体" w:hint="eastAsia"/>
                <w:szCs w:val="21"/>
              </w:rPr>
              <w:t>题以上。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71CF" w14:textId="41FBC9F4" w:rsidR="00DE7849" w:rsidRPr="0099692A" w:rsidRDefault="004B200F" w:rsidP="009969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99692A">
              <w:rPr>
                <w:rFonts w:ascii="宋体" w:eastAsia="宋体" w:hAnsi="宋体" w:hint="eastAsia"/>
                <w:szCs w:val="21"/>
              </w:rPr>
              <w:t>15</w:t>
            </w:r>
            <w:r w:rsidR="003708D9" w:rsidRPr="0099692A">
              <w:rPr>
                <w:rFonts w:ascii="宋体" w:eastAsia="宋体" w:hAnsi="宋体" w:hint="eastAsia"/>
                <w:szCs w:val="21"/>
              </w:rPr>
              <w:t>道听力题（每题1分）正确率在</w:t>
            </w:r>
            <w:r w:rsidR="0099692A" w:rsidRPr="0099692A">
              <w:rPr>
                <w:rFonts w:ascii="宋体" w:eastAsia="宋体" w:hAnsi="宋体" w:hint="eastAsia"/>
                <w:szCs w:val="21"/>
              </w:rPr>
              <w:t>12</w:t>
            </w:r>
            <w:r w:rsidR="003708D9" w:rsidRPr="0099692A">
              <w:rPr>
                <w:rFonts w:ascii="宋体" w:eastAsia="宋体" w:hAnsi="宋体" w:hint="eastAsia"/>
                <w:szCs w:val="21"/>
              </w:rPr>
              <w:t>题以上，</w:t>
            </w:r>
            <w:r w:rsidR="0099692A" w:rsidRPr="0099692A">
              <w:rPr>
                <w:rFonts w:ascii="宋体" w:eastAsia="宋体" w:hAnsi="宋体" w:hint="eastAsia"/>
                <w:szCs w:val="21"/>
              </w:rPr>
              <w:t>14</w:t>
            </w:r>
            <w:r w:rsidR="003708D9" w:rsidRPr="0099692A">
              <w:rPr>
                <w:rFonts w:ascii="宋体" w:eastAsia="宋体" w:hAnsi="宋体" w:hint="eastAsia"/>
                <w:szCs w:val="21"/>
              </w:rPr>
              <w:t>题以下。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FD6D" w14:textId="0AE7201A" w:rsidR="00DE7849" w:rsidRPr="0099692A" w:rsidRDefault="004B200F" w:rsidP="009969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99692A">
              <w:rPr>
                <w:rFonts w:ascii="宋体" w:eastAsia="宋体" w:hAnsi="宋体" w:hint="eastAsia"/>
                <w:szCs w:val="21"/>
              </w:rPr>
              <w:t>15</w:t>
            </w:r>
            <w:r w:rsidR="003708D9" w:rsidRPr="0099692A">
              <w:rPr>
                <w:rFonts w:ascii="宋体" w:eastAsia="宋体" w:hAnsi="宋体" w:hint="eastAsia"/>
                <w:szCs w:val="21"/>
              </w:rPr>
              <w:t>道听力题（每题1分）正确率在</w:t>
            </w:r>
            <w:r w:rsidR="0099692A" w:rsidRPr="0099692A">
              <w:rPr>
                <w:rFonts w:ascii="宋体" w:eastAsia="宋体" w:hAnsi="宋体" w:hint="eastAsia"/>
                <w:szCs w:val="21"/>
              </w:rPr>
              <w:t>11</w:t>
            </w:r>
            <w:r w:rsidR="003708D9" w:rsidRPr="0099692A">
              <w:rPr>
                <w:rFonts w:ascii="宋体" w:eastAsia="宋体" w:hAnsi="宋体" w:hint="eastAsia"/>
                <w:szCs w:val="21"/>
              </w:rPr>
              <w:t>题以上，</w:t>
            </w:r>
            <w:r w:rsidR="0099692A" w:rsidRPr="0099692A">
              <w:rPr>
                <w:rFonts w:ascii="宋体" w:eastAsia="宋体" w:hAnsi="宋体" w:hint="eastAsia"/>
                <w:szCs w:val="21"/>
              </w:rPr>
              <w:t>12</w:t>
            </w:r>
            <w:r w:rsidR="003708D9" w:rsidRPr="0099692A">
              <w:rPr>
                <w:rFonts w:ascii="宋体" w:eastAsia="宋体" w:hAnsi="宋体" w:hint="eastAsia"/>
                <w:szCs w:val="21"/>
              </w:rPr>
              <w:t>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EF61" w14:textId="58176260" w:rsidR="00DE7849" w:rsidRPr="0099692A" w:rsidRDefault="004B200F" w:rsidP="009969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99692A">
              <w:rPr>
                <w:rFonts w:ascii="宋体" w:eastAsia="宋体" w:hAnsi="宋体" w:hint="eastAsia"/>
                <w:szCs w:val="21"/>
              </w:rPr>
              <w:t>15</w:t>
            </w:r>
            <w:r w:rsidR="003708D9" w:rsidRPr="0099692A">
              <w:rPr>
                <w:rFonts w:ascii="宋体" w:eastAsia="宋体" w:hAnsi="宋体" w:hint="eastAsia"/>
                <w:szCs w:val="21"/>
              </w:rPr>
              <w:t>道听力题（每题1分）正确率在</w:t>
            </w:r>
            <w:r w:rsidR="0099692A" w:rsidRPr="0099692A">
              <w:rPr>
                <w:rFonts w:ascii="宋体" w:eastAsia="宋体" w:hAnsi="宋体" w:hint="eastAsia"/>
                <w:szCs w:val="21"/>
              </w:rPr>
              <w:t>9</w:t>
            </w:r>
            <w:r w:rsidR="003708D9" w:rsidRPr="0099692A">
              <w:rPr>
                <w:rFonts w:ascii="宋体" w:eastAsia="宋体" w:hAnsi="宋体" w:hint="eastAsia"/>
                <w:szCs w:val="21"/>
              </w:rPr>
              <w:t>题以上，</w:t>
            </w:r>
            <w:r w:rsidR="0099692A" w:rsidRPr="0099692A">
              <w:rPr>
                <w:rFonts w:ascii="宋体" w:eastAsia="宋体" w:hAnsi="宋体" w:hint="eastAsia"/>
                <w:szCs w:val="21"/>
              </w:rPr>
              <w:t>11</w:t>
            </w:r>
            <w:r w:rsidR="003708D9" w:rsidRPr="0099692A">
              <w:rPr>
                <w:rFonts w:ascii="宋体" w:eastAsia="宋体" w:hAnsi="宋体" w:hint="eastAsia"/>
                <w:szCs w:val="21"/>
              </w:rPr>
              <w:t>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93B" w14:textId="0C7CA734" w:rsidR="00DE7849" w:rsidRPr="0099692A" w:rsidRDefault="004B200F" w:rsidP="009969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99692A">
              <w:rPr>
                <w:rFonts w:ascii="宋体" w:eastAsia="宋体" w:hAnsi="宋体" w:hint="eastAsia"/>
                <w:szCs w:val="21"/>
              </w:rPr>
              <w:t>15</w:t>
            </w:r>
            <w:r w:rsidR="003708D9" w:rsidRPr="0099692A">
              <w:rPr>
                <w:rFonts w:ascii="宋体" w:eastAsia="宋体" w:hAnsi="宋体" w:hint="eastAsia"/>
                <w:szCs w:val="21"/>
              </w:rPr>
              <w:t>道听力题（每题1分）正确率在</w:t>
            </w:r>
            <w:r w:rsidR="0099692A" w:rsidRPr="0099692A">
              <w:rPr>
                <w:rFonts w:ascii="宋体" w:eastAsia="宋体" w:hAnsi="宋体" w:hint="eastAsia"/>
                <w:szCs w:val="21"/>
              </w:rPr>
              <w:t>9</w:t>
            </w:r>
            <w:r w:rsidR="003708D9" w:rsidRPr="0099692A">
              <w:rPr>
                <w:rFonts w:ascii="宋体" w:eastAsia="宋体" w:hAnsi="宋体" w:hint="eastAsia"/>
                <w:szCs w:val="21"/>
              </w:rPr>
              <w:t>题以下。</w:t>
            </w:r>
          </w:p>
        </w:tc>
      </w:tr>
      <w:tr w:rsidR="00DE7849" w:rsidRPr="002F4D99" w14:paraId="64751580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86AB" w14:textId="77777777" w:rsidR="00DE7849" w:rsidRDefault="00DE7849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B084BEE" w14:textId="77777777" w:rsidR="00DE7849" w:rsidRPr="00F56396" w:rsidRDefault="00DE7849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2F6" w14:textId="77777777" w:rsidR="00DE7849" w:rsidRPr="0099692A" w:rsidRDefault="001557BE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99692A">
              <w:rPr>
                <w:rFonts w:ascii="宋体" w:eastAsia="宋体" w:hAnsi="宋体" w:hint="eastAsia"/>
                <w:kern w:val="0"/>
                <w:szCs w:val="21"/>
              </w:rPr>
              <w:t>能用英语进行自由交谈，准确得体的回答问题，发音清晰准确，没有语法错误，语言表达流畅自然。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8ED7" w14:textId="77777777" w:rsidR="00DE7849" w:rsidRPr="0099692A" w:rsidRDefault="001557BE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99692A">
              <w:rPr>
                <w:rFonts w:ascii="宋体" w:eastAsia="宋体" w:hAnsi="宋体" w:hint="eastAsia"/>
                <w:kern w:val="0"/>
                <w:szCs w:val="21"/>
              </w:rPr>
              <w:t>基本能用英语进行自由交谈，基本准确的回答问题，发音较为清晰准确，有个别语法错误。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912A" w14:textId="77777777" w:rsidR="00DE7849" w:rsidRPr="0099692A" w:rsidRDefault="001557BE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99692A">
              <w:rPr>
                <w:rFonts w:ascii="宋体" w:eastAsia="宋体" w:hAnsi="宋体" w:hint="eastAsia"/>
                <w:kern w:val="0"/>
                <w:szCs w:val="21"/>
              </w:rPr>
              <w:t>发音不够准确，误解题目意思，回答问题时有一些语法错误，但并不影响交流。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E7E6" w14:textId="77777777" w:rsidR="00DE7849" w:rsidRPr="0099692A" w:rsidRDefault="001557BE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99692A">
              <w:rPr>
                <w:rFonts w:ascii="宋体" w:eastAsia="宋体" w:hAnsi="宋体" w:hint="eastAsia"/>
                <w:kern w:val="0"/>
                <w:szCs w:val="21"/>
              </w:rPr>
              <w:t>发音不准确，听不懂题目意思，语法错误较多，有较多生词。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5546" w14:textId="77777777" w:rsidR="00DE7849" w:rsidRPr="0099692A" w:rsidRDefault="001557BE" w:rsidP="009308C0">
            <w:pPr>
              <w:pStyle w:val="a8"/>
              <w:numPr>
                <w:ilvl w:val="0"/>
                <w:numId w:val="6"/>
              </w:numPr>
              <w:spacing w:before="99" w:beforeAutospacing="0" w:after="99" w:afterAutospacing="0"/>
              <w:ind w:left="0"/>
              <w:rPr>
                <w:rFonts w:cstheme="minorBidi"/>
                <w:sz w:val="21"/>
                <w:szCs w:val="21"/>
              </w:rPr>
            </w:pPr>
            <w:r w:rsidRPr="0099692A">
              <w:rPr>
                <w:rFonts w:cstheme="minorBidi" w:hint="eastAsia"/>
                <w:sz w:val="21"/>
                <w:szCs w:val="21"/>
              </w:rPr>
              <w:t>语言表达差，</w:t>
            </w:r>
            <w:r w:rsidR="002F1672" w:rsidRPr="0099692A">
              <w:rPr>
                <w:rFonts w:cstheme="minorBidi" w:hint="eastAsia"/>
                <w:sz w:val="21"/>
                <w:szCs w:val="21"/>
              </w:rPr>
              <w:t>发言简短且毫无连贯性,基本不能进行交际</w:t>
            </w:r>
            <w:r w:rsidRPr="0099692A">
              <w:rPr>
                <w:rFonts w:cstheme="minorBidi" w:hint="eastAsia"/>
                <w:sz w:val="21"/>
                <w:szCs w:val="21"/>
              </w:rPr>
              <w:t>。</w:t>
            </w:r>
          </w:p>
        </w:tc>
      </w:tr>
      <w:tr w:rsidR="00DE7849" w:rsidRPr="002F4D99" w14:paraId="5FBC4D0B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BCBF" w14:textId="77777777" w:rsidR="00DE7849" w:rsidRDefault="00DE7849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543D5C9" w14:textId="77777777" w:rsidR="00DE7849" w:rsidRPr="00F56396" w:rsidRDefault="00DE7849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572A" w14:textId="21B21582" w:rsidR="00DE7849" w:rsidRPr="00F50D2A" w:rsidRDefault="0099692A" w:rsidP="0099692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16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~2.5 分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每题）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正确率在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15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题以上。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A340" w14:textId="0F4C532D" w:rsidR="00DE7849" w:rsidRPr="00F50D2A" w:rsidRDefault="0099692A" w:rsidP="0099692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16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~2.5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分每题）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正确率在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13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题以上，1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题以下。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A28B" w14:textId="64DC06E7" w:rsidR="00DE7849" w:rsidRPr="00F50D2A" w:rsidRDefault="0099692A" w:rsidP="0099692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16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~2.5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分每题）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正确率在1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题以上，1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9599" w14:textId="602E43A2" w:rsidR="00DE7849" w:rsidRPr="00F50D2A" w:rsidRDefault="0099692A" w:rsidP="0099692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16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~2.5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分每题）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正确率在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题以上，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11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606" w14:textId="26B70A3D" w:rsidR="00DE7849" w:rsidRPr="00F50D2A" w:rsidRDefault="0099692A" w:rsidP="0099692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16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~2.5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分每题）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正确率在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 w:rsidR="005842DA">
              <w:rPr>
                <w:rFonts w:ascii="宋体" w:eastAsia="宋体" w:hAnsi="宋体" w:hint="eastAsia"/>
                <w:kern w:val="0"/>
                <w:szCs w:val="21"/>
              </w:rPr>
              <w:t>题以下。</w:t>
            </w:r>
          </w:p>
        </w:tc>
      </w:tr>
      <w:tr w:rsidR="00DE7849" w:rsidRPr="002F4D99" w14:paraId="677D5323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892B" w14:textId="77777777" w:rsidR="008B1BB9" w:rsidRDefault="008B1BB9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B6F1F39" w14:textId="77777777" w:rsidR="00DE7849" w:rsidRPr="00DD7B5F" w:rsidRDefault="008B1BB9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9710" w14:textId="77777777" w:rsidR="00DE7849" w:rsidRPr="00F50D2A" w:rsidRDefault="008152BD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切题。表达思想清楚，文字通顺。连贯性较好，基本上无语言错误，仅有个别小错。</w:t>
            </w:r>
          </w:p>
          <w:p w14:paraId="716913FB" w14:textId="77777777" w:rsidR="008B1BB9" w:rsidRPr="00F50D2A" w:rsidRDefault="008B1BB9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75D9" w14:textId="77777777" w:rsidR="00DE7849" w:rsidRPr="00F50D2A" w:rsidRDefault="008152BD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切题。表达思想清楚，文字连贯，但有少量语言错误。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F4CD" w14:textId="77777777" w:rsidR="00DE7849" w:rsidRPr="00F50D2A" w:rsidRDefault="008152BD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基本切题。有些地方表达思想不够清楚，文字勉强连贯</w:t>
            </w:r>
            <w:r w:rsidR="009308C0">
              <w:rPr>
                <w:rFonts w:ascii="宋体" w:eastAsia="宋体" w:hAnsi="宋体"/>
                <w:kern w:val="0"/>
                <w:szCs w:val="21"/>
              </w:rPr>
              <w:t>；</w:t>
            </w:r>
            <w:r w:rsidRPr="00F50D2A">
              <w:rPr>
                <w:rFonts w:ascii="宋体" w:eastAsia="宋体" w:hAnsi="宋体"/>
                <w:kern w:val="0"/>
                <w:szCs w:val="21"/>
              </w:rPr>
              <w:t>语言错误相当多，其中有一些是严重错误。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36B0" w14:textId="77777777" w:rsidR="00DE7849" w:rsidRPr="00F50D2A" w:rsidRDefault="008152BD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基本切题。表达思想不清楚连贯性差。有较多严重的语言错误。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C16" w14:textId="77777777" w:rsidR="00DE7849" w:rsidRPr="00F50D2A" w:rsidRDefault="008152BD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条理不清、思路紊乱，语言支离破碎或大部分句子均有错误，且多数为严重错误。</w:t>
            </w:r>
          </w:p>
        </w:tc>
      </w:tr>
      <w:tr w:rsidR="008B1BB9" w:rsidRPr="002F4D99" w14:paraId="3755D86D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5C53" w14:textId="77777777" w:rsidR="008B1BB9" w:rsidRPr="00F56396" w:rsidRDefault="008B1BB9" w:rsidP="003C136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目标5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CA98" w14:textId="77777777" w:rsidR="008B1BB9" w:rsidRPr="00F50D2A" w:rsidRDefault="00DE7993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译文准确表达了原文的意思。用词贴切，行文流畅，基本上无语言错误，仅有个别小错。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1F61" w14:textId="77777777" w:rsidR="008B1BB9" w:rsidRPr="00F50D2A" w:rsidRDefault="00DE7993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译文基本上表达了原文的意思。文字通顺、连贯，无重大语言错误。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B73D" w14:textId="77777777" w:rsidR="008B1BB9" w:rsidRPr="00F50D2A" w:rsidRDefault="00DE7993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译文勉强表达了原文的意思。用词欠准确，语言错误相当多，其中有些是严重语言错误。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152" w14:textId="77777777" w:rsidR="008B1BB9" w:rsidRPr="00F50D2A" w:rsidRDefault="00DE7993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译文仅表达了一小部分原文的意思。用词不准确，有相当多的严重语言错误。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6F8B" w14:textId="77777777" w:rsidR="008B1BB9" w:rsidRPr="00F50D2A" w:rsidRDefault="00DE7993" w:rsidP="003C136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译文支离破碎。除个别词语或句子，绝大部分文字没有表达原文意思。</w:t>
            </w:r>
          </w:p>
        </w:tc>
      </w:tr>
    </w:tbl>
    <w:p w14:paraId="735C9886" w14:textId="77777777" w:rsidR="00F56396" w:rsidRPr="00F56396" w:rsidRDefault="00F56396" w:rsidP="00A44B6D">
      <w:pPr>
        <w:widowControl/>
        <w:jc w:val="left"/>
        <w:rPr>
          <w:rFonts w:ascii="宋体" w:eastAsia="宋体" w:hAnsi="宋体"/>
        </w:rPr>
      </w:pPr>
    </w:p>
    <w:sectPr w:rsidR="00F56396" w:rsidRPr="00F56396" w:rsidSect="00C70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A5645" w14:textId="77777777" w:rsidR="006F347E" w:rsidRDefault="006F347E" w:rsidP="00AA630A">
      <w:r>
        <w:separator/>
      </w:r>
    </w:p>
  </w:endnote>
  <w:endnote w:type="continuationSeparator" w:id="0">
    <w:p w14:paraId="24E583BC" w14:textId="77777777" w:rsidR="006F347E" w:rsidRDefault="006F347E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TT31c3a1">
    <w:altName w:val="Times New Roman"/>
    <w:panose1 w:val="00000000000000000000"/>
    <w:charset w:val="00"/>
    <w:family w:val="roman"/>
    <w:notTrueType/>
    <w:pitch w:val="default"/>
  </w:font>
  <w:font w:name="MSTT31c3cc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DDB9A" w14:textId="77777777" w:rsidR="006F347E" w:rsidRDefault="006F347E" w:rsidP="00AA630A">
      <w:r>
        <w:separator/>
      </w:r>
    </w:p>
  </w:footnote>
  <w:footnote w:type="continuationSeparator" w:id="0">
    <w:p w14:paraId="429ECDF7" w14:textId="77777777" w:rsidR="006F347E" w:rsidRDefault="006F347E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A2B"/>
    <w:multiLevelType w:val="multilevel"/>
    <w:tmpl w:val="8A72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8B07A3"/>
    <w:multiLevelType w:val="hybridMultilevel"/>
    <w:tmpl w:val="35BCEAF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0ED430B"/>
    <w:multiLevelType w:val="multilevel"/>
    <w:tmpl w:val="65FC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1356DBB"/>
    <w:multiLevelType w:val="hybridMultilevel"/>
    <w:tmpl w:val="D14250D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32428D4"/>
    <w:multiLevelType w:val="hybridMultilevel"/>
    <w:tmpl w:val="57002506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05181DE7"/>
    <w:multiLevelType w:val="hybridMultilevel"/>
    <w:tmpl w:val="CAC207D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07020A46"/>
    <w:multiLevelType w:val="hybridMultilevel"/>
    <w:tmpl w:val="15F25A82"/>
    <w:lvl w:ilvl="0" w:tplc="A048935E">
      <w:start w:val="5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8BF3204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0CC62A01"/>
    <w:multiLevelType w:val="hybridMultilevel"/>
    <w:tmpl w:val="38F446A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4924AB9"/>
    <w:multiLevelType w:val="hybridMultilevel"/>
    <w:tmpl w:val="E5E0565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161A077E"/>
    <w:multiLevelType w:val="hybridMultilevel"/>
    <w:tmpl w:val="38F2EC38"/>
    <w:lvl w:ilvl="0" w:tplc="0AE40992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6A026E0"/>
    <w:multiLevelType w:val="hybridMultilevel"/>
    <w:tmpl w:val="323A2740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1A4E6B75"/>
    <w:multiLevelType w:val="hybridMultilevel"/>
    <w:tmpl w:val="7CD2264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1CB636DB"/>
    <w:multiLevelType w:val="hybridMultilevel"/>
    <w:tmpl w:val="838ACF3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1D4F205D"/>
    <w:multiLevelType w:val="hybridMultilevel"/>
    <w:tmpl w:val="89504BF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1F91428D"/>
    <w:multiLevelType w:val="hybridMultilevel"/>
    <w:tmpl w:val="CAF00C8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215616B6"/>
    <w:multiLevelType w:val="multilevel"/>
    <w:tmpl w:val="0A8C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25C48DF"/>
    <w:multiLevelType w:val="hybridMultilevel"/>
    <w:tmpl w:val="C4545A50"/>
    <w:lvl w:ilvl="0" w:tplc="04090011">
      <w:start w:val="1"/>
      <w:numFmt w:val="decimal"/>
      <w:lvlText w:val="%1)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8">
    <w:nsid w:val="285326DE"/>
    <w:multiLevelType w:val="multilevel"/>
    <w:tmpl w:val="9FE0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4A2F72"/>
    <w:multiLevelType w:val="hybridMultilevel"/>
    <w:tmpl w:val="A96C4468"/>
    <w:lvl w:ilvl="0" w:tplc="E778A23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2A19493C"/>
    <w:multiLevelType w:val="hybridMultilevel"/>
    <w:tmpl w:val="860CDE5C"/>
    <w:lvl w:ilvl="0" w:tplc="0AE40992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2DC06C35"/>
    <w:multiLevelType w:val="multilevel"/>
    <w:tmpl w:val="119E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0F1511D"/>
    <w:multiLevelType w:val="hybridMultilevel"/>
    <w:tmpl w:val="783C2294"/>
    <w:lvl w:ilvl="0" w:tplc="A8044F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1496A5E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32935BE0"/>
    <w:multiLevelType w:val="hybridMultilevel"/>
    <w:tmpl w:val="BCF6D6D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346250F4"/>
    <w:multiLevelType w:val="hybridMultilevel"/>
    <w:tmpl w:val="D29E818C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34AE3EF0"/>
    <w:multiLevelType w:val="multilevel"/>
    <w:tmpl w:val="5916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91E7FF4"/>
    <w:multiLevelType w:val="hybridMultilevel"/>
    <w:tmpl w:val="1902E248"/>
    <w:lvl w:ilvl="0" w:tplc="86EC701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9">
    <w:nsid w:val="3B91722C"/>
    <w:multiLevelType w:val="hybridMultilevel"/>
    <w:tmpl w:val="246A5078"/>
    <w:lvl w:ilvl="0" w:tplc="A8044F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3DB3375B"/>
    <w:multiLevelType w:val="hybridMultilevel"/>
    <w:tmpl w:val="C6EAACA6"/>
    <w:lvl w:ilvl="0" w:tplc="0AE40992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3F044B4D"/>
    <w:multiLevelType w:val="hybridMultilevel"/>
    <w:tmpl w:val="35FEBC6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40D57CC9"/>
    <w:multiLevelType w:val="hybridMultilevel"/>
    <w:tmpl w:val="1D0CBBA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>
    <w:nsid w:val="421C6D57"/>
    <w:multiLevelType w:val="hybridMultilevel"/>
    <w:tmpl w:val="E0AA5866"/>
    <w:lvl w:ilvl="0" w:tplc="0AE40992">
      <w:start w:val="1"/>
      <w:numFmt w:val="decimal"/>
      <w:lvlText w:val="（%1）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4">
    <w:nsid w:val="424E6A2A"/>
    <w:multiLevelType w:val="hybridMultilevel"/>
    <w:tmpl w:val="57002506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>
    <w:nsid w:val="43E55AEB"/>
    <w:multiLevelType w:val="hybridMultilevel"/>
    <w:tmpl w:val="838ACF3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>
    <w:nsid w:val="54156130"/>
    <w:multiLevelType w:val="hybridMultilevel"/>
    <w:tmpl w:val="701C3B1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>
    <w:nsid w:val="57CE3B2F"/>
    <w:multiLevelType w:val="hybridMultilevel"/>
    <w:tmpl w:val="9E0C9D40"/>
    <w:lvl w:ilvl="0" w:tplc="A8044F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95B3833"/>
    <w:multiLevelType w:val="hybridMultilevel"/>
    <w:tmpl w:val="8AD454B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>
    <w:nsid w:val="5AE54250"/>
    <w:multiLevelType w:val="hybridMultilevel"/>
    <w:tmpl w:val="D012D7C4"/>
    <w:lvl w:ilvl="0" w:tplc="A8044F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5C656107"/>
    <w:multiLevelType w:val="multilevel"/>
    <w:tmpl w:val="20EC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17508B5"/>
    <w:multiLevelType w:val="hybridMultilevel"/>
    <w:tmpl w:val="4BA4233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>
    <w:nsid w:val="66EA66FA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>
    <w:nsid w:val="67FF7A7F"/>
    <w:multiLevelType w:val="hybridMultilevel"/>
    <w:tmpl w:val="0E400534"/>
    <w:lvl w:ilvl="0" w:tplc="A8044F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B556E43"/>
    <w:multiLevelType w:val="hybridMultilevel"/>
    <w:tmpl w:val="A2F666C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5">
    <w:nsid w:val="6BF42C7E"/>
    <w:multiLevelType w:val="hybridMultilevel"/>
    <w:tmpl w:val="4B8E0D7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6">
    <w:nsid w:val="7A252DF0"/>
    <w:multiLevelType w:val="hybridMultilevel"/>
    <w:tmpl w:val="C39CB640"/>
    <w:lvl w:ilvl="0" w:tplc="A8044F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A34723E"/>
    <w:multiLevelType w:val="hybridMultilevel"/>
    <w:tmpl w:val="23782E3A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8"/>
  </w:num>
  <w:num w:numId="2">
    <w:abstractNumId w:val="26"/>
  </w:num>
  <w:num w:numId="3">
    <w:abstractNumId w:val="16"/>
  </w:num>
  <w:num w:numId="4">
    <w:abstractNumId w:val="0"/>
  </w:num>
  <w:num w:numId="5">
    <w:abstractNumId w:val="2"/>
  </w:num>
  <w:num w:numId="6">
    <w:abstractNumId w:val="21"/>
  </w:num>
  <w:num w:numId="7">
    <w:abstractNumId w:val="40"/>
  </w:num>
  <w:num w:numId="8">
    <w:abstractNumId w:val="45"/>
  </w:num>
  <w:num w:numId="9">
    <w:abstractNumId w:val="36"/>
  </w:num>
  <w:num w:numId="10">
    <w:abstractNumId w:val="33"/>
  </w:num>
  <w:num w:numId="11">
    <w:abstractNumId w:val="10"/>
  </w:num>
  <w:num w:numId="12">
    <w:abstractNumId w:val="30"/>
  </w:num>
  <w:num w:numId="13">
    <w:abstractNumId w:val="20"/>
  </w:num>
  <w:num w:numId="14">
    <w:abstractNumId w:val="23"/>
  </w:num>
  <w:num w:numId="15">
    <w:abstractNumId w:val="42"/>
  </w:num>
  <w:num w:numId="16">
    <w:abstractNumId w:val="9"/>
  </w:num>
  <w:num w:numId="17">
    <w:abstractNumId w:val="5"/>
  </w:num>
  <w:num w:numId="18">
    <w:abstractNumId w:val="27"/>
  </w:num>
  <w:num w:numId="19">
    <w:abstractNumId w:val="19"/>
  </w:num>
  <w:num w:numId="20">
    <w:abstractNumId w:val="41"/>
  </w:num>
  <w:num w:numId="21">
    <w:abstractNumId w:val="11"/>
  </w:num>
  <w:num w:numId="22">
    <w:abstractNumId w:val="47"/>
  </w:num>
  <w:num w:numId="23">
    <w:abstractNumId w:val="34"/>
  </w:num>
  <w:num w:numId="24">
    <w:abstractNumId w:val="3"/>
  </w:num>
  <w:num w:numId="25">
    <w:abstractNumId w:val="25"/>
  </w:num>
  <w:num w:numId="26">
    <w:abstractNumId w:val="35"/>
  </w:num>
  <w:num w:numId="27">
    <w:abstractNumId w:val="14"/>
  </w:num>
  <w:num w:numId="28">
    <w:abstractNumId w:val="8"/>
  </w:num>
  <w:num w:numId="29">
    <w:abstractNumId w:val="15"/>
  </w:num>
  <w:num w:numId="30">
    <w:abstractNumId w:val="12"/>
  </w:num>
  <w:num w:numId="31">
    <w:abstractNumId w:val="31"/>
  </w:num>
  <w:num w:numId="32">
    <w:abstractNumId w:val="1"/>
  </w:num>
  <w:num w:numId="33">
    <w:abstractNumId w:val="44"/>
  </w:num>
  <w:num w:numId="34">
    <w:abstractNumId w:val="38"/>
  </w:num>
  <w:num w:numId="35">
    <w:abstractNumId w:val="32"/>
  </w:num>
  <w:num w:numId="36">
    <w:abstractNumId w:val="24"/>
  </w:num>
  <w:num w:numId="37">
    <w:abstractNumId w:val="13"/>
  </w:num>
  <w:num w:numId="38">
    <w:abstractNumId w:val="18"/>
  </w:num>
  <w:num w:numId="39">
    <w:abstractNumId w:val="17"/>
  </w:num>
  <w:num w:numId="40">
    <w:abstractNumId w:val="29"/>
  </w:num>
  <w:num w:numId="41">
    <w:abstractNumId w:val="43"/>
  </w:num>
  <w:num w:numId="42">
    <w:abstractNumId w:val="39"/>
  </w:num>
  <w:num w:numId="43">
    <w:abstractNumId w:val="37"/>
  </w:num>
  <w:num w:numId="44">
    <w:abstractNumId w:val="46"/>
  </w:num>
  <w:num w:numId="45">
    <w:abstractNumId w:val="22"/>
  </w:num>
  <w:num w:numId="46">
    <w:abstractNumId w:val="4"/>
  </w:num>
  <w:num w:numId="47">
    <w:abstractNumId w:val="7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24"/>
    <w:rsid w:val="000044FC"/>
    <w:rsid w:val="00022CBB"/>
    <w:rsid w:val="00025C95"/>
    <w:rsid w:val="0002610D"/>
    <w:rsid w:val="0003230F"/>
    <w:rsid w:val="000408F4"/>
    <w:rsid w:val="000611F2"/>
    <w:rsid w:val="00066122"/>
    <w:rsid w:val="00075415"/>
    <w:rsid w:val="00077A5F"/>
    <w:rsid w:val="00082707"/>
    <w:rsid w:val="000930FD"/>
    <w:rsid w:val="000959A7"/>
    <w:rsid w:val="000975BE"/>
    <w:rsid w:val="000A4F53"/>
    <w:rsid w:val="000B0EF9"/>
    <w:rsid w:val="000C237D"/>
    <w:rsid w:val="000C37B7"/>
    <w:rsid w:val="000D42ED"/>
    <w:rsid w:val="000D57E3"/>
    <w:rsid w:val="000D68FA"/>
    <w:rsid w:val="000E1DFF"/>
    <w:rsid w:val="000E5D8D"/>
    <w:rsid w:val="000F054A"/>
    <w:rsid w:val="000F0A00"/>
    <w:rsid w:val="000F2EF4"/>
    <w:rsid w:val="000F3E2A"/>
    <w:rsid w:val="00100BFB"/>
    <w:rsid w:val="00101B45"/>
    <w:rsid w:val="00104D1F"/>
    <w:rsid w:val="00112585"/>
    <w:rsid w:val="001341DC"/>
    <w:rsid w:val="001344FA"/>
    <w:rsid w:val="001347F4"/>
    <w:rsid w:val="00135D1B"/>
    <w:rsid w:val="00146692"/>
    <w:rsid w:val="001557BE"/>
    <w:rsid w:val="00173839"/>
    <w:rsid w:val="001A033B"/>
    <w:rsid w:val="001D5525"/>
    <w:rsid w:val="001D719D"/>
    <w:rsid w:val="001E1AD5"/>
    <w:rsid w:val="001E5724"/>
    <w:rsid w:val="001F0B26"/>
    <w:rsid w:val="001F0F31"/>
    <w:rsid w:val="001F166E"/>
    <w:rsid w:val="00225734"/>
    <w:rsid w:val="00242673"/>
    <w:rsid w:val="0025163C"/>
    <w:rsid w:val="00285327"/>
    <w:rsid w:val="00293291"/>
    <w:rsid w:val="002A552B"/>
    <w:rsid w:val="002A7568"/>
    <w:rsid w:val="002D50E8"/>
    <w:rsid w:val="002E2DB2"/>
    <w:rsid w:val="002E3155"/>
    <w:rsid w:val="002F1672"/>
    <w:rsid w:val="002F1B60"/>
    <w:rsid w:val="00304D54"/>
    <w:rsid w:val="00307514"/>
    <w:rsid w:val="00313A87"/>
    <w:rsid w:val="003171FF"/>
    <w:rsid w:val="003215EA"/>
    <w:rsid w:val="0032222C"/>
    <w:rsid w:val="00322986"/>
    <w:rsid w:val="0032735B"/>
    <w:rsid w:val="0033331D"/>
    <w:rsid w:val="00333370"/>
    <w:rsid w:val="00337253"/>
    <w:rsid w:val="0034254B"/>
    <w:rsid w:val="003430E2"/>
    <w:rsid w:val="0034798E"/>
    <w:rsid w:val="00350466"/>
    <w:rsid w:val="003708D9"/>
    <w:rsid w:val="003744CC"/>
    <w:rsid w:val="003750BF"/>
    <w:rsid w:val="003830B4"/>
    <w:rsid w:val="0038627A"/>
    <w:rsid w:val="0038665C"/>
    <w:rsid w:val="003916FE"/>
    <w:rsid w:val="003B1C4C"/>
    <w:rsid w:val="003C136E"/>
    <w:rsid w:val="003C166D"/>
    <w:rsid w:val="003C5E68"/>
    <w:rsid w:val="003C66E5"/>
    <w:rsid w:val="003E3096"/>
    <w:rsid w:val="004070CF"/>
    <w:rsid w:val="00430AA8"/>
    <w:rsid w:val="00432D4F"/>
    <w:rsid w:val="00442C29"/>
    <w:rsid w:val="00444D70"/>
    <w:rsid w:val="00452D5F"/>
    <w:rsid w:val="00460C65"/>
    <w:rsid w:val="004677E0"/>
    <w:rsid w:val="00482F83"/>
    <w:rsid w:val="004A1D18"/>
    <w:rsid w:val="004A3FEC"/>
    <w:rsid w:val="004B200F"/>
    <w:rsid w:val="004C1497"/>
    <w:rsid w:val="004D3CBB"/>
    <w:rsid w:val="004E2019"/>
    <w:rsid w:val="004E5A44"/>
    <w:rsid w:val="004F5DEE"/>
    <w:rsid w:val="004F7972"/>
    <w:rsid w:val="004F7CD3"/>
    <w:rsid w:val="00505F00"/>
    <w:rsid w:val="0052395F"/>
    <w:rsid w:val="005242D6"/>
    <w:rsid w:val="0053340A"/>
    <w:rsid w:val="005428E7"/>
    <w:rsid w:val="00543509"/>
    <w:rsid w:val="00551E94"/>
    <w:rsid w:val="00553FB8"/>
    <w:rsid w:val="005565E4"/>
    <w:rsid w:val="00560DC4"/>
    <w:rsid w:val="0056717B"/>
    <w:rsid w:val="00573A16"/>
    <w:rsid w:val="00574C8E"/>
    <w:rsid w:val="005842DA"/>
    <w:rsid w:val="00594A78"/>
    <w:rsid w:val="005A0378"/>
    <w:rsid w:val="005A5212"/>
    <w:rsid w:val="005A742D"/>
    <w:rsid w:val="005B3961"/>
    <w:rsid w:val="005C7DB9"/>
    <w:rsid w:val="005E5F48"/>
    <w:rsid w:val="00601DBD"/>
    <w:rsid w:val="00604736"/>
    <w:rsid w:val="0060627D"/>
    <w:rsid w:val="00607970"/>
    <w:rsid w:val="00607999"/>
    <w:rsid w:val="0061119C"/>
    <w:rsid w:val="00622313"/>
    <w:rsid w:val="006471ED"/>
    <w:rsid w:val="00647959"/>
    <w:rsid w:val="0065631E"/>
    <w:rsid w:val="00664350"/>
    <w:rsid w:val="00665621"/>
    <w:rsid w:val="00672473"/>
    <w:rsid w:val="00674DCB"/>
    <w:rsid w:val="006A0007"/>
    <w:rsid w:val="006C02AD"/>
    <w:rsid w:val="006D0FA8"/>
    <w:rsid w:val="006D5B03"/>
    <w:rsid w:val="006D759D"/>
    <w:rsid w:val="006E2597"/>
    <w:rsid w:val="006E4F82"/>
    <w:rsid w:val="006F0915"/>
    <w:rsid w:val="006F1734"/>
    <w:rsid w:val="006F347E"/>
    <w:rsid w:val="006F64C9"/>
    <w:rsid w:val="00711044"/>
    <w:rsid w:val="00711799"/>
    <w:rsid w:val="00713AF1"/>
    <w:rsid w:val="00714FC2"/>
    <w:rsid w:val="007165D3"/>
    <w:rsid w:val="00720951"/>
    <w:rsid w:val="007472E9"/>
    <w:rsid w:val="007478A1"/>
    <w:rsid w:val="00756046"/>
    <w:rsid w:val="00762830"/>
    <w:rsid w:val="007639A2"/>
    <w:rsid w:val="00765DF4"/>
    <w:rsid w:val="007722AC"/>
    <w:rsid w:val="0077339B"/>
    <w:rsid w:val="00775243"/>
    <w:rsid w:val="007831CD"/>
    <w:rsid w:val="00784C8B"/>
    <w:rsid w:val="00785AB5"/>
    <w:rsid w:val="0079463A"/>
    <w:rsid w:val="007A0457"/>
    <w:rsid w:val="007A3E67"/>
    <w:rsid w:val="007A72AF"/>
    <w:rsid w:val="007B4FDF"/>
    <w:rsid w:val="007B72E9"/>
    <w:rsid w:val="007C379D"/>
    <w:rsid w:val="007C62ED"/>
    <w:rsid w:val="007D15A8"/>
    <w:rsid w:val="007D4100"/>
    <w:rsid w:val="007E39E3"/>
    <w:rsid w:val="007E49B3"/>
    <w:rsid w:val="007F671F"/>
    <w:rsid w:val="008128AD"/>
    <w:rsid w:val="008152BD"/>
    <w:rsid w:val="008470C1"/>
    <w:rsid w:val="008560E2"/>
    <w:rsid w:val="00862BC6"/>
    <w:rsid w:val="00882037"/>
    <w:rsid w:val="00883557"/>
    <w:rsid w:val="00886EBF"/>
    <w:rsid w:val="00893247"/>
    <w:rsid w:val="00893750"/>
    <w:rsid w:val="008B1BB9"/>
    <w:rsid w:val="008E0B66"/>
    <w:rsid w:val="008F58F9"/>
    <w:rsid w:val="009259B8"/>
    <w:rsid w:val="009308C0"/>
    <w:rsid w:val="0093139A"/>
    <w:rsid w:val="00933568"/>
    <w:rsid w:val="009346B7"/>
    <w:rsid w:val="00952029"/>
    <w:rsid w:val="00963BB9"/>
    <w:rsid w:val="00963FFA"/>
    <w:rsid w:val="009734FF"/>
    <w:rsid w:val="00981269"/>
    <w:rsid w:val="00983132"/>
    <w:rsid w:val="0098644E"/>
    <w:rsid w:val="009917BC"/>
    <w:rsid w:val="00991A48"/>
    <w:rsid w:val="0099692A"/>
    <w:rsid w:val="009977F1"/>
    <w:rsid w:val="009A7292"/>
    <w:rsid w:val="009E0B23"/>
    <w:rsid w:val="009E3ABC"/>
    <w:rsid w:val="009E458B"/>
    <w:rsid w:val="009F3656"/>
    <w:rsid w:val="009F73ED"/>
    <w:rsid w:val="00A03BBD"/>
    <w:rsid w:val="00A06D5A"/>
    <w:rsid w:val="00A13E04"/>
    <w:rsid w:val="00A16B31"/>
    <w:rsid w:val="00A44B6D"/>
    <w:rsid w:val="00A51442"/>
    <w:rsid w:val="00A60429"/>
    <w:rsid w:val="00A61EFD"/>
    <w:rsid w:val="00A636D0"/>
    <w:rsid w:val="00A707DC"/>
    <w:rsid w:val="00A71C22"/>
    <w:rsid w:val="00A74F54"/>
    <w:rsid w:val="00A77AF0"/>
    <w:rsid w:val="00A845B5"/>
    <w:rsid w:val="00AA4570"/>
    <w:rsid w:val="00AA630A"/>
    <w:rsid w:val="00AB4EF9"/>
    <w:rsid w:val="00AB5860"/>
    <w:rsid w:val="00AD49A9"/>
    <w:rsid w:val="00AE3D1A"/>
    <w:rsid w:val="00AF1AEB"/>
    <w:rsid w:val="00B03909"/>
    <w:rsid w:val="00B10CCD"/>
    <w:rsid w:val="00B1411E"/>
    <w:rsid w:val="00B258F1"/>
    <w:rsid w:val="00B3066E"/>
    <w:rsid w:val="00B40ECD"/>
    <w:rsid w:val="00B43909"/>
    <w:rsid w:val="00B43965"/>
    <w:rsid w:val="00B50837"/>
    <w:rsid w:val="00B55D99"/>
    <w:rsid w:val="00BA23F0"/>
    <w:rsid w:val="00BC760C"/>
    <w:rsid w:val="00BF1D00"/>
    <w:rsid w:val="00C00798"/>
    <w:rsid w:val="00C45D7C"/>
    <w:rsid w:val="00C5087D"/>
    <w:rsid w:val="00C54636"/>
    <w:rsid w:val="00C56B03"/>
    <w:rsid w:val="00C572FA"/>
    <w:rsid w:val="00C602D7"/>
    <w:rsid w:val="00C635B2"/>
    <w:rsid w:val="00C65E6E"/>
    <w:rsid w:val="00C70035"/>
    <w:rsid w:val="00C8696F"/>
    <w:rsid w:val="00C921E7"/>
    <w:rsid w:val="00CA18EA"/>
    <w:rsid w:val="00CA53B2"/>
    <w:rsid w:val="00CC22AC"/>
    <w:rsid w:val="00CF6680"/>
    <w:rsid w:val="00D02F99"/>
    <w:rsid w:val="00D07569"/>
    <w:rsid w:val="00D10763"/>
    <w:rsid w:val="00D107A8"/>
    <w:rsid w:val="00D13271"/>
    <w:rsid w:val="00D13432"/>
    <w:rsid w:val="00D14471"/>
    <w:rsid w:val="00D16179"/>
    <w:rsid w:val="00D32572"/>
    <w:rsid w:val="00D417A1"/>
    <w:rsid w:val="00D42A96"/>
    <w:rsid w:val="00D504B7"/>
    <w:rsid w:val="00D60F73"/>
    <w:rsid w:val="00D715F7"/>
    <w:rsid w:val="00D72162"/>
    <w:rsid w:val="00D848C6"/>
    <w:rsid w:val="00D955C3"/>
    <w:rsid w:val="00DB2EAA"/>
    <w:rsid w:val="00DC1AC2"/>
    <w:rsid w:val="00DC47C1"/>
    <w:rsid w:val="00DD7B5F"/>
    <w:rsid w:val="00DE5321"/>
    <w:rsid w:val="00DE7247"/>
    <w:rsid w:val="00DE7849"/>
    <w:rsid w:val="00DE7993"/>
    <w:rsid w:val="00DF479A"/>
    <w:rsid w:val="00DF719B"/>
    <w:rsid w:val="00E00C5E"/>
    <w:rsid w:val="00E026F5"/>
    <w:rsid w:val="00E05E8B"/>
    <w:rsid w:val="00E064B0"/>
    <w:rsid w:val="00E1004A"/>
    <w:rsid w:val="00E10785"/>
    <w:rsid w:val="00E13A5A"/>
    <w:rsid w:val="00E366AB"/>
    <w:rsid w:val="00E373C8"/>
    <w:rsid w:val="00E65E7A"/>
    <w:rsid w:val="00E76E34"/>
    <w:rsid w:val="00E809EB"/>
    <w:rsid w:val="00E82D03"/>
    <w:rsid w:val="00E8665D"/>
    <w:rsid w:val="00E873F1"/>
    <w:rsid w:val="00EA7064"/>
    <w:rsid w:val="00EB7867"/>
    <w:rsid w:val="00EB7C8D"/>
    <w:rsid w:val="00EC0430"/>
    <w:rsid w:val="00ED7F81"/>
    <w:rsid w:val="00EE532D"/>
    <w:rsid w:val="00EF1EFC"/>
    <w:rsid w:val="00F00FD6"/>
    <w:rsid w:val="00F05107"/>
    <w:rsid w:val="00F07150"/>
    <w:rsid w:val="00F13EF0"/>
    <w:rsid w:val="00F14A4A"/>
    <w:rsid w:val="00F16801"/>
    <w:rsid w:val="00F4211D"/>
    <w:rsid w:val="00F50D2A"/>
    <w:rsid w:val="00F56396"/>
    <w:rsid w:val="00F64DEF"/>
    <w:rsid w:val="00FA02BA"/>
    <w:rsid w:val="00FB251B"/>
    <w:rsid w:val="00FB3179"/>
    <w:rsid w:val="00FB77A1"/>
    <w:rsid w:val="00FC23DB"/>
    <w:rsid w:val="00FC24B5"/>
    <w:rsid w:val="00FC5CE7"/>
    <w:rsid w:val="00FF006B"/>
    <w:rsid w:val="00FF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9E76A4"/>
  <w15:docId w15:val="{357AE22E-C8A8-4E65-B7D9-2B277FC0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63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630A"/>
    <w:rPr>
      <w:sz w:val="18"/>
      <w:szCs w:val="18"/>
    </w:rPr>
  </w:style>
  <w:style w:type="table" w:styleId="a6">
    <w:name w:val="Table Grid"/>
    <w:basedOn w:val="a1"/>
    <w:uiPriority w:val="39"/>
    <w:rsid w:val="00CA5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8560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560E2"/>
    <w:rPr>
      <w:sz w:val="18"/>
      <w:szCs w:val="18"/>
    </w:rPr>
  </w:style>
  <w:style w:type="character" w:customStyle="1" w:styleId="fontstyle01">
    <w:name w:val="fontstyle01"/>
    <w:basedOn w:val="a0"/>
    <w:rsid w:val="00963BB9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0975BE"/>
    <w:rPr>
      <w:rFonts w:ascii="MSTT31c3a1" w:hAnsi="MSTT31c3a1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0975BE"/>
    <w:rPr>
      <w:rFonts w:ascii="MSTT31c3cc" w:hAnsi="MSTT31c3cc" w:hint="default"/>
      <w:b w:val="0"/>
      <w:bCs w:val="0"/>
      <w:i w:val="0"/>
      <w:iCs w:val="0"/>
      <w:color w:val="242021"/>
      <w:sz w:val="22"/>
      <w:szCs w:val="22"/>
    </w:rPr>
  </w:style>
  <w:style w:type="paragraph" w:styleId="a8">
    <w:name w:val="Normal (Web)"/>
    <w:basedOn w:val="a"/>
    <w:uiPriority w:val="99"/>
    <w:unhideWhenUsed/>
    <w:rsid w:val="002F16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71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12</Pages>
  <Words>1807</Words>
  <Characters>10302</Characters>
  <Application>Microsoft Office Word</Application>
  <DocSecurity>0</DocSecurity>
  <Lines>85</Lines>
  <Paragraphs>24</Paragraphs>
  <ScaleCrop>false</ScaleCrop>
  <Company>P R C</Company>
  <LinksUpToDate>false</LinksUpToDate>
  <CharactersWithSpaces>12085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Think</cp:lastModifiedBy>
  <cp:revision>8</cp:revision>
  <cp:lastPrinted>2020-12-24T07:17:00Z</cp:lastPrinted>
  <dcterms:created xsi:type="dcterms:W3CDTF">2021-03-16T14:48:00Z</dcterms:created>
  <dcterms:modified xsi:type="dcterms:W3CDTF">2021-03-22T00:53:00Z</dcterms:modified>
</cp:coreProperties>
</file>