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C9" w:rsidRDefault="00874C58">
      <w:pPr>
        <w:spacing w:beforeLines="50" w:before="156" w:afterLines="50" w:after="156"/>
        <w:jc w:val="center"/>
        <w:rPr>
          <w:rFonts w:ascii="Times New Roman" w:eastAsia="黑体" w:hAnsi="Times New Roman" w:cs="Times New Roman"/>
          <w:sz w:val="32"/>
          <w:szCs w:val="32"/>
        </w:rPr>
      </w:pPr>
      <w:r>
        <w:rPr>
          <w:rFonts w:ascii="Times New Roman" w:eastAsia="黑体" w:hAnsi="Times New Roman" w:cs="Times New Roman"/>
          <w:sz w:val="32"/>
          <w:szCs w:val="32"/>
        </w:rPr>
        <w:t>《英语写作（二）》课程教学大纲</w:t>
      </w:r>
    </w:p>
    <w:p w:rsidR="00D441C9" w:rsidRDefault="00874C58">
      <w:pPr>
        <w:pStyle w:val="a3"/>
        <w:spacing w:beforeLines="50" w:before="156" w:afterLines="50" w:after="156"/>
        <w:ind w:firstLineChars="200" w:firstLine="562"/>
        <w:jc w:val="left"/>
        <w:rPr>
          <w:rFonts w:ascii="Times New Roman" w:hAnsi="Times New Roman"/>
        </w:rPr>
      </w:pPr>
      <w:r>
        <w:rPr>
          <w:rFonts w:ascii="Times New Roman" w:eastAsia="黑体" w:hAnsi="Times New Roman"/>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441C9">
        <w:trPr>
          <w:jc w:val="center"/>
        </w:trPr>
        <w:tc>
          <w:tcPr>
            <w:tcW w:w="1135"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英文名称</w:t>
            </w:r>
          </w:p>
        </w:tc>
        <w:tc>
          <w:tcPr>
            <w:tcW w:w="3685" w:type="dxa"/>
            <w:vAlign w:val="center"/>
          </w:tcPr>
          <w:p w:rsidR="00D441C9" w:rsidRDefault="00874C58">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ENGLISH WRITING </w:t>
            </w:r>
            <w:r>
              <w:rPr>
                <w:rFonts w:ascii="Times New Roman" w:eastAsia="宋体" w:hAnsi="Times New Roman" w:cs="Times New Roman"/>
              </w:rPr>
              <w:t>（</w:t>
            </w:r>
            <w:r w:rsidR="00183711">
              <w:rPr>
                <w:rFonts w:ascii="Times New Roman" w:eastAsia="宋体" w:hAnsi="Times New Roman" w:cs="Times New Roman" w:hint="eastAsia"/>
              </w:rPr>
              <w:t>二</w:t>
            </w:r>
            <w:r>
              <w:rPr>
                <w:rFonts w:ascii="Times New Roman" w:eastAsia="宋体" w:hAnsi="Times New Roman" w:cs="Times New Roman"/>
              </w:rPr>
              <w:t>）</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课程代码</w:t>
            </w:r>
          </w:p>
        </w:tc>
        <w:tc>
          <w:tcPr>
            <w:tcW w:w="2744" w:type="dxa"/>
            <w:vAlign w:val="center"/>
          </w:tcPr>
          <w:p w:rsidR="00D441C9" w:rsidRDefault="00874C58">
            <w:pPr>
              <w:spacing w:beforeLines="50" w:before="156" w:afterLines="50" w:after="156"/>
              <w:rPr>
                <w:rFonts w:ascii="Times New Roman" w:eastAsia="宋体" w:hAnsi="Times New Roman" w:cs="Times New Roman"/>
              </w:rPr>
            </w:pPr>
            <w:r>
              <w:rPr>
                <w:rFonts w:ascii="Times New Roman" w:eastAsia="宋体" w:hAnsi="Times New Roman" w:cs="Times New Roman"/>
              </w:rPr>
              <w:t>00041307</w:t>
            </w:r>
          </w:p>
        </w:tc>
      </w:tr>
      <w:tr w:rsidR="00D441C9">
        <w:trPr>
          <w:jc w:val="center"/>
        </w:trPr>
        <w:tc>
          <w:tcPr>
            <w:tcW w:w="1135"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课程性质</w:t>
            </w:r>
          </w:p>
        </w:tc>
        <w:tc>
          <w:tcPr>
            <w:tcW w:w="3685" w:type="dxa"/>
            <w:vAlign w:val="center"/>
          </w:tcPr>
          <w:p w:rsidR="00D441C9" w:rsidRDefault="00874C58">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必修课</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授课对象</w:t>
            </w:r>
          </w:p>
        </w:tc>
        <w:tc>
          <w:tcPr>
            <w:tcW w:w="2744" w:type="dxa"/>
            <w:vAlign w:val="center"/>
          </w:tcPr>
          <w:p w:rsidR="00D441C9" w:rsidRDefault="00874C58">
            <w:pPr>
              <w:spacing w:beforeLines="50" w:before="156" w:afterLines="50" w:after="156"/>
              <w:rPr>
                <w:rFonts w:ascii="Times New Roman" w:eastAsia="宋体" w:hAnsi="Times New Roman" w:cs="Times New Roman"/>
              </w:rPr>
            </w:pPr>
            <w:r>
              <w:rPr>
                <w:rFonts w:ascii="Times New Roman" w:eastAsia="宋体" w:hAnsi="Times New Roman" w:cs="Times New Roman"/>
              </w:rPr>
              <w:t>大学英语新生</w:t>
            </w:r>
          </w:p>
        </w:tc>
      </w:tr>
      <w:tr w:rsidR="00D441C9">
        <w:trPr>
          <w:jc w:val="center"/>
        </w:trPr>
        <w:tc>
          <w:tcPr>
            <w:tcW w:w="1135"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w:t>
            </w:r>
            <w:r>
              <w:rPr>
                <w:rFonts w:ascii="Times New Roman" w:eastAsia="宋体" w:hAnsi="Times New Roman" w:cs="Times New Roman"/>
                <w:b/>
                <w:bCs/>
              </w:rPr>
              <w:t xml:space="preserve">   </w:t>
            </w:r>
            <w:r>
              <w:rPr>
                <w:rFonts w:ascii="Times New Roman" w:eastAsia="宋体" w:hAnsi="Times New Roman" w:cs="Times New Roman"/>
                <w:b/>
                <w:bCs/>
              </w:rPr>
              <w:t>分</w:t>
            </w:r>
          </w:p>
        </w:tc>
        <w:tc>
          <w:tcPr>
            <w:tcW w:w="3685" w:type="dxa"/>
            <w:vAlign w:val="center"/>
          </w:tcPr>
          <w:p w:rsidR="00D441C9" w:rsidRDefault="00874C58">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2</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w:t>
            </w:r>
            <w:r>
              <w:rPr>
                <w:rFonts w:ascii="Times New Roman" w:eastAsia="宋体" w:hAnsi="Times New Roman" w:cs="Times New Roman"/>
                <w:b/>
                <w:bCs/>
              </w:rPr>
              <w:t xml:space="preserve">   </w:t>
            </w:r>
            <w:r>
              <w:rPr>
                <w:rFonts w:ascii="Times New Roman" w:eastAsia="宋体" w:hAnsi="Times New Roman" w:cs="Times New Roman"/>
                <w:b/>
                <w:bCs/>
              </w:rPr>
              <w:t>时</w:t>
            </w:r>
          </w:p>
        </w:tc>
        <w:tc>
          <w:tcPr>
            <w:tcW w:w="2744" w:type="dxa"/>
            <w:vAlign w:val="center"/>
          </w:tcPr>
          <w:p w:rsidR="00D441C9" w:rsidRDefault="00874C58">
            <w:pPr>
              <w:spacing w:beforeLines="50" w:before="156" w:afterLines="50" w:after="156"/>
              <w:rPr>
                <w:rFonts w:ascii="Times New Roman" w:eastAsia="宋体" w:hAnsi="Times New Roman" w:cs="Times New Roman"/>
              </w:rPr>
            </w:pPr>
            <w:r>
              <w:rPr>
                <w:rFonts w:ascii="Times New Roman" w:eastAsia="宋体" w:hAnsi="Times New Roman" w:cs="Times New Roman"/>
              </w:rPr>
              <w:t>34</w:t>
            </w:r>
          </w:p>
        </w:tc>
      </w:tr>
      <w:tr w:rsidR="00D441C9">
        <w:trPr>
          <w:jc w:val="center"/>
        </w:trPr>
        <w:tc>
          <w:tcPr>
            <w:tcW w:w="1135"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主讲教师</w:t>
            </w:r>
          </w:p>
        </w:tc>
        <w:tc>
          <w:tcPr>
            <w:tcW w:w="3685" w:type="dxa"/>
            <w:vAlign w:val="center"/>
          </w:tcPr>
          <w:p w:rsidR="00D441C9" w:rsidRDefault="00E656C7">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主讲教师</w:t>
            </w:r>
            <w:bookmarkStart w:id="0" w:name="_GoBack"/>
            <w:bookmarkEnd w:id="0"/>
          </w:p>
        </w:tc>
        <w:tc>
          <w:tcPr>
            <w:tcW w:w="1134"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修订日期</w:t>
            </w:r>
          </w:p>
        </w:tc>
        <w:tc>
          <w:tcPr>
            <w:tcW w:w="2744" w:type="dxa"/>
            <w:vAlign w:val="center"/>
          </w:tcPr>
          <w:p w:rsidR="00D441C9" w:rsidRDefault="00874C58">
            <w:pPr>
              <w:spacing w:beforeLines="50" w:before="156" w:afterLines="50" w:after="156"/>
              <w:rPr>
                <w:rFonts w:ascii="Times New Roman" w:eastAsia="宋体" w:hAnsi="Times New Roman" w:cs="Times New Roman"/>
              </w:rPr>
            </w:pP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3</w:t>
            </w:r>
            <w:r>
              <w:rPr>
                <w:rFonts w:ascii="Times New Roman" w:eastAsia="宋体" w:hAnsi="Times New Roman" w:cs="Times New Roman"/>
              </w:rPr>
              <w:t>月</w:t>
            </w:r>
          </w:p>
        </w:tc>
      </w:tr>
      <w:tr w:rsidR="00D441C9">
        <w:trPr>
          <w:jc w:val="center"/>
        </w:trPr>
        <w:tc>
          <w:tcPr>
            <w:tcW w:w="1135" w:type="dxa"/>
            <w:vAlign w:val="center"/>
          </w:tcPr>
          <w:p w:rsidR="00D441C9" w:rsidRDefault="00874C58">
            <w:pPr>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指定教材</w:t>
            </w:r>
          </w:p>
        </w:tc>
        <w:tc>
          <w:tcPr>
            <w:tcW w:w="7563" w:type="dxa"/>
            <w:gridSpan w:val="3"/>
            <w:vAlign w:val="center"/>
          </w:tcPr>
          <w:p w:rsidR="00D441C9" w:rsidRDefault="00874C58">
            <w:pPr>
              <w:spacing w:beforeLines="50" w:before="156" w:afterLines="50" w:after="156"/>
              <w:rPr>
                <w:rFonts w:ascii="Times New Roman" w:eastAsia="宋体" w:hAnsi="Times New Roman" w:cs="Times New Roman"/>
                <w:sz w:val="18"/>
                <w:szCs w:val="18"/>
              </w:rPr>
            </w:pPr>
            <w:r>
              <w:rPr>
                <w:rFonts w:ascii="Times New Roman" w:eastAsia="宋体" w:hAnsi="Times New Roman" w:cs="Times New Roman"/>
                <w:sz w:val="18"/>
                <w:szCs w:val="18"/>
              </w:rPr>
              <w:t>写作教程（</w:t>
            </w:r>
            <w:r>
              <w:rPr>
                <w:rFonts w:ascii="Times New Roman" w:eastAsia="宋体" w:hAnsi="Times New Roman" w:cs="Times New Roman"/>
                <w:sz w:val="18"/>
                <w:szCs w:val="18"/>
              </w:rPr>
              <w:t>1&amp;2</w:t>
            </w:r>
            <w:r>
              <w:rPr>
                <w:rFonts w:ascii="Times New Roman" w:eastAsia="宋体" w:hAnsi="Times New Roman" w:cs="Times New Roman"/>
                <w:sz w:val="18"/>
                <w:szCs w:val="18"/>
              </w:rPr>
              <w:t>）刘海平主编</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丁言仁</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徐青根副主编</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上海外语教育出版社</w:t>
            </w:r>
            <w:r>
              <w:rPr>
                <w:rFonts w:ascii="Times New Roman" w:eastAsia="宋体" w:hAnsi="Times New Roman" w:cs="Times New Roman"/>
                <w:sz w:val="18"/>
                <w:szCs w:val="18"/>
              </w:rPr>
              <w:t xml:space="preserve"> 2014</w:t>
            </w:r>
            <w:r>
              <w:rPr>
                <w:rFonts w:ascii="Times New Roman" w:eastAsia="宋体" w:hAnsi="Times New Roman" w:cs="Times New Roman"/>
                <w:sz w:val="18"/>
                <w:szCs w:val="18"/>
              </w:rPr>
              <w:t>年</w:t>
            </w:r>
            <w:r>
              <w:rPr>
                <w:rFonts w:ascii="Times New Roman" w:eastAsia="宋体" w:hAnsi="Times New Roman" w:cs="Times New Roman"/>
                <w:sz w:val="18"/>
                <w:szCs w:val="18"/>
              </w:rPr>
              <w:t>4</w:t>
            </w:r>
            <w:r>
              <w:rPr>
                <w:rFonts w:ascii="Times New Roman" w:eastAsia="宋体" w:hAnsi="Times New Roman" w:cs="Times New Roman"/>
                <w:sz w:val="18"/>
                <w:szCs w:val="18"/>
              </w:rPr>
              <w:t>月第</w:t>
            </w:r>
            <w:r>
              <w:rPr>
                <w:rFonts w:ascii="Times New Roman" w:eastAsia="宋体" w:hAnsi="Times New Roman" w:cs="Times New Roman"/>
                <w:sz w:val="18"/>
                <w:szCs w:val="18"/>
              </w:rPr>
              <w:t>1</w:t>
            </w:r>
            <w:r>
              <w:rPr>
                <w:rFonts w:ascii="Times New Roman" w:eastAsia="宋体" w:hAnsi="Times New Roman" w:cs="Times New Roman"/>
                <w:sz w:val="18"/>
                <w:szCs w:val="18"/>
              </w:rPr>
              <w:t>版</w:t>
            </w:r>
            <w:r>
              <w:rPr>
                <w:rFonts w:ascii="Times New Roman" w:eastAsia="宋体" w:hAnsi="Times New Roman" w:cs="Times New Roman"/>
                <w:sz w:val="18"/>
                <w:szCs w:val="18"/>
              </w:rPr>
              <w:t>;</w:t>
            </w:r>
          </w:p>
          <w:p w:rsidR="00D441C9" w:rsidRDefault="00874C58">
            <w:pPr>
              <w:spacing w:beforeLines="50" w:before="156" w:afterLines="50" w:after="156"/>
              <w:rPr>
                <w:rFonts w:ascii="Times New Roman" w:eastAsia="宋体" w:hAnsi="Times New Roman" w:cs="Times New Roman"/>
                <w:sz w:val="18"/>
                <w:szCs w:val="18"/>
              </w:rPr>
            </w:pPr>
            <w:r>
              <w:rPr>
                <w:rFonts w:ascii="Times New Roman" w:eastAsia="宋体" w:hAnsi="Times New Roman" w:cs="Times New Roman"/>
                <w:sz w:val="18"/>
                <w:szCs w:val="18"/>
              </w:rPr>
              <w:t>美国大学英语写作（第九版）</w:t>
            </w:r>
            <w:r>
              <w:rPr>
                <w:rFonts w:ascii="Times New Roman" w:eastAsia="宋体" w:hAnsi="Times New Roman" w:cs="Times New Roman"/>
                <w:sz w:val="18"/>
                <w:szCs w:val="18"/>
              </w:rPr>
              <w:t>Writing Skills With Readings (Ninth Edition)</w:t>
            </w:r>
          </w:p>
        </w:tc>
      </w:tr>
    </w:tbl>
    <w:p w:rsidR="00D441C9" w:rsidRDefault="00874C58">
      <w:pPr>
        <w:pStyle w:val="a3"/>
        <w:spacing w:beforeLines="50" w:before="156" w:afterLines="50" w:after="156"/>
        <w:ind w:firstLineChars="200" w:firstLine="562"/>
        <w:rPr>
          <w:rFonts w:ascii="Times New Roman" w:hAnsi="Times New Roman"/>
        </w:rPr>
      </w:pPr>
      <w:r>
        <w:rPr>
          <w:rFonts w:ascii="Times New Roman" w:eastAsia="黑体" w:hAnsi="Times New Roman"/>
          <w:b/>
          <w:sz w:val="28"/>
          <w:szCs w:val="28"/>
        </w:rPr>
        <w:t>二、课程目标</w:t>
      </w:r>
    </w:p>
    <w:p w:rsidR="00D441C9" w:rsidRDefault="00874C58">
      <w:pPr>
        <w:pStyle w:val="a3"/>
        <w:spacing w:beforeLines="50" w:before="156" w:afterLines="50" w:after="156"/>
        <w:ind w:firstLineChars="200" w:firstLine="480"/>
        <w:rPr>
          <w:rFonts w:ascii="Times New Roman" w:eastAsia="黑体" w:hAnsi="Times New Roman"/>
          <w:b/>
          <w:sz w:val="24"/>
          <w:szCs w:val="24"/>
        </w:rPr>
      </w:pPr>
      <w:r>
        <w:rPr>
          <w:rFonts w:ascii="Times New Roman" w:eastAsia="黑体" w:hAnsi="Times New Roman"/>
          <w:sz w:val="24"/>
          <w:szCs w:val="24"/>
        </w:rPr>
        <w:t>（一）</w:t>
      </w:r>
      <w:r>
        <w:rPr>
          <w:rFonts w:ascii="Times New Roman" w:eastAsia="黑体" w:hAnsi="Times New Roman"/>
          <w:b/>
          <w:sz w:val="24"/>
          <w:szCs w:val="24"/>
        </w:rPr>
        <w:t>总体目标：</w:t>
      </w:r>
    </w:p>
    <w:p w:rsidR="00D441C9" w:rsidRDefault="00874C58">
      <w:pPr>
        <w:pStyle w:val="a3"/>
        <w:spacing w:beforeLines="50" w:before="156" w:afterLines="50" w:after="156"/>
        <w:ind w:firstLineChars="200" w:firstLine="420"/>
        <w:rPr>
          <w:rFonts w:ascii="Times New Roman" w:hAnsi="Times New Roman"/>
        </w:rPr>
      </w:pPr>
      <w:r>
        <w:rPr>
          <w:rFonts w:ascii="Times New Roman" w:hAnsi="Times New Roman"/>
        </w:rPr>
        <w:t>英语写作课程是普通高等学校通识教育的一个重要组成部分，兼具工具性和人文性。英语旨在培养学生的英语应用能力，增强跨文化交际意识和交际能力，同时发展自主学习能力，提高综合文化素养，培养人文精神和思辨能力。同时培养学生英语书面表达能力，涉及描写文、记述文、说明文、议论文、应用文与思辨性学术论文的规范写作能力。</w:t>
      </w:r>
    </w:p>
    <w:p w:rsidR="00D441C9" w:rsidRDefault="00874C58">
      <w:pPr>
        <w:pStyle w:val="a3"/>
        <w:spacing w:beforeLines="50" w:before="156" w:afterLines="50" w:after="156"/>
        <w:ind w:firstLineChars="200" w:firstLine="480"/>
        <w:rPr>
          <w:rFonts w:ascii="Times New Roman" w:hAnsi="Times New Roman"/>
        </w:rPr>
      </w:pPr>
      <w:r>
        <w:rPr>
          <w:rFonts w:ascii="Times New Roman" w:eastAsia="黑体" w:hAnsi="Times New Roman"/>
          <w:sz w:val="24"/>
          <w:szCs w:val="24"/>
        </w:rPr>
        <w:t>（二）课程目标：</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rPr>
        <w:t>英语写作（二）是</w:t>
      </w:r>
      <w:r>
        <w:rPr>
          <w:rFonts w:ascii="Times New Roman" w:hAnsi="Times New Roman"/>
          <w:bCs/>
        </w:rPr>
        <w:t>基于听、说、读、译的学术英语写作。</w:t>
      </w:r>
      <w:r>
        <w:rPr>
          <w:rFonts w:ascii="Times New Roman" w:hAnsi="Times New Roman"/>
        </w:rPr>
        <w:t>提高学生逻辑思辨能力、基本议论文写作能力，以及思辨性学术写作能力。要求</w:t>
      </w:r>
      <w:r>
        <w:rPr>
          <w:rFonts w:ascii="Times New Roman" w:hAnsi="Times New Roman"/>
          <w:bCs/>
        </w:rPr>
        <w:t>符合公认的学术研究论文格式（</w:t>
      </w:r>
      <w:r>
        <w:rPr>
          <w:rFonts w:ascii="Times New Roman" w:hAnsi="Times New Roman"/>
          <w:bCs/>
        </w:rPr>
        <w:t>MLA</w:t>
      </w:r>
      <w:r>
        <w:rPr>
          <w:rFonts w:ascii="Times New Roman" w:hAnsi="Times New Roman"/>
          <w:bCs/>
        </w:rPr>
        <w:t>）和要素（部分、顺序、逻辑论点、意义等；培养获取和阅读英语学术文章的技能，并随后为写作和参考目的做笔记；运用分析和批判性思维技巧，深化陈述的正当性、论证和意义；同时，提升学生明辨文化差异能力，阐明中国立场和观点能力。</w:t>
      </w:r>
      <w:r>
        <w:rPr>
          <w:rFonts w:ascii="Times New Roman" w:hAnsi="Times New Roman"/>
          <w:bCs/>
        </w:rPr>
        <w:t xml:space="preserve"> </w:t>
      </w:r>
      <w:r>
        <w:rPr>
          <w:rFonts w:ascii="Times New Roman" w:hAnsi="Times New Roman"/>
          <w:bCs/>
        </w:rPr>
        <w:t>能够较好地运用英语写作策略完成</w:t>
      </w:r>
      <w:r>
        <w:rPr>
          <w:rFonts w:ascii="Times New Roman" w:hAnsi="Times New Roman"/>
          <w:bCs/>
        </w:rPr>
        <w:t>1200-3000</w:t>
      </w:r>
      <w:r>
        <w:rPr>
          <w:rFonts w:ascii="Times New Roman" w:hAnsi="Times New Roman"/>
          <w:bCs/>
        </w:rPr>
        <w:t>字左右的摘要写作，报告写作，</w:t>
      </w:r>
      <w:r>
        <w:rPr>
          <w:rFonts w:ascii="Times New Roman" w:hAnsi="Times New Roman"/>
          <w:bCs/>
        </w:rPr>
        <w:t xml:space="preserve"> </w:t>
      </w:r>
      <w:r>
        <w:rPr>
          <w:rFonts w:ascii="Times New Roman" w:hAnsi="Times New Roman"/>
          <w:bCs/>
        </w:rPr>
        <w:t>研究性议论文写作。</w:t>
      </w:r>
    </w:p>
    <w:p w:rsidR="00D441C9" w:rsidRDefault="00874C58">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1</w:t>
      </w:r>
      <w:r>
        <w:rPr>
          <w:rFonts w:ascii="Times New Roman" w:hAnsi="Times New Roman"/>
          <w:b/>
        </w:rPr>
        <w:t>：</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bCs/>
        </w:rPr>
        <w:t>培养看图写话能力：能看懂图画内涵，按照</w:t>
      </w:r>
      <w:r>
        <w:rPr>
          <w:rFonts w:ascii="Times New Roman" w:hAnsi="Times New Roman"/>
          <w:bCs/>
        </w:rPr>
        <w:t>“</w:t>
      </w:r>
      <w:r>
        <w:rPr>
          <w:rFonts w:ascii="Times New Roman" w:hAnsi="Times New Roman"/>
          <w:bCs/>
        </w:rPr>
        <w:t>观察与解释</w:t>
      </w:r>
      <w:r>
        <w:rPr>
          <w:rFonts w:ascii="Times New Roman" w:hAnsi="Times New Roman"/>
          <w:bCs/>
        </w:rPr>
        <w:t>”</w:t>
      </w:r>
      <w:r>
        <w:rPr>
          <w:rFonts w:ascii="Times New Roman" w:hAnsi="Times New Roman"/>
          <w:bCs/>
        </w:rPr>
        <w:t>和</w:t>
      </w:r>
      <w:r>
        <w:rPr>
          <w:rFonts w:ascii="Times New Roman" w:hAnsi="Times New Roman"/>
          <w:bCs/>
        </w:rPr>
        <w:t>“</w:t>
      </w:r>
      <w:r>
        <w:rPr>
          <w:rFonts w:ascii="Times New Roman" w:hAnsi="Times New Roman"/>
          <w:bCs/>
        </w:rPr>
        <w:t>问题和方案</w:t>
      </w:r>
      <w:r>
        <w:rPr>
          <w:rFonts w:ascii="Times New Roman" w:hAnsi="Times New Roman"/>
          <w:bCs/>
        </w:rPr>
        <w:t>”</w:t>
      </w:r>
      <w:r>
        <w:rPr>
          <w:rFonts w:ascii="Times New Roman" w:hAnsi="Times New Roman"/>
          <w:bCs/>
        </w:rPr>
        <w:t>逻辑顺序完成规范的看图作文。重点把握</w:t>
      </w:r>
      <w:r>
        <w:rPr>
          <w:rFonts w:ascii="Times New Roman" w:hAnsi="Times New Roman"/>
          <w:bCs/>
        </w:rPr>
        <w:t>“Observation-interpretation-Comments n action”</w:t>
      </w:r>
      <w:r>
        <w:rPr>
          <w:rFonts w:ascii="Times New Roman" w:hAnsi="Times New Roman"/>
          <w:bCs/>
        </w:rPr>
        <w:t>格式要求。能够把握图片的主题与思想，以及体裁特点；能够读懂其中的主旨思想，阐述隐含意义。</w:t>
      </w:r>
    </w:p>
    <w:p w:rsidR="00D441C9" w:rsidRDefault="00874C58">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2</w:t>
      </w:r>
      <w:r>
        <w:rPr>
          <w:rFonts w:ascii="Times New Roman" w:hAnsi="Times New Roman"/>
          <w:b/>
        </w:rPr>
        <w:t>：</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bCs/>
        </w:rPr>
        <w:t>培养新闻报道写作能力：能看懂典型的英语新闻报道，并分析其中的规范格式与写作要点。按照</w:t>
      </w:r>
      <w:r>
        <w:rPr>
          <w:rFonts w:ascii="Times New Roman" w:hAnsi="Times New Roman"/>
          <w:bCs/>
        </w:rPr>
        <w:t>“</w:t>
      </w:r>
      <w:r>
        <w:rPr>
          <w:rFonts w:ascii="Times New Roman" w:hAnsi="Times New Roman"/>
          <w:bCs/>
        </w:rPr>
        <w:t>局部与整体</w:t>
      </w:r>
      <w:r>
        <w:rPr>
          <w:rFonts w:ascii="Times New Roman" w:hAnsi="Times New Roman"/>
          <w:bCs/>
        </w:rPr>
        <w:t>”</w:t>
      </w:r>
      <w:r>
        <w:rPr>
          <w:rFonts w:ascii="Times New Roman" w:hAnsi="Times New Roman"/>
          <w:bCs/>
        </w:rPr>
        <w:t>和</w:t>
      </w:r>
      <w:r>
        <w:rPr>
          <w:rFonts w:ascii="Times New Roman" w:hAnsi="Times New Roman"/>
          <w:bCs/>
        </w:rPr>
        <w:t>“</w:t>
      </w:r>
      <w:r>
        <w:rPr>
          <w:rFonts w:ascii="Times New Roman" w:hAnsi="Times New Roman"/>
          <w:bCs/>
        </w:rPr>
        <w:t>演绎与归纳</w:t>
      </w:r>
      <w:r>
        <w:rPr>
          <w:rFonts w:ascii="Times New Roman" w:hAnsi="Times New Roman"/>
          <w:bCs/>
        </w:rPr>
        <w:t>”</w:t>
      </w:r>
      <w:r>
        <w:rPr>
          <w:rFonts w:ascii="Times New Roman" w:hAnsi="Times New Roman"/>
          <w:bCs/>
        </w:rPr>
        <w:t>的逻辑顺序，就一般性的新闻话题进行阐述与评论，并观察身边的事件，发现新闻点，写出规范的新闻报道作品。语言表达结构清楚；立场观点符合</w:t>
      </w:r>
      <w:r>
        <w:rPr>
          <w:rFonts w:ascii="Times New Roman" w:hAnsi="Times New Roman"/>
          <w:bCs/>
        </w:rPr>
        <w:t>“</w:t>
      </w:r>
      <w:r>
        <w:rPr>
          <w:rFonts w:ascii="Times New Roman" w:hAnsi="Times New Roman"/>
          <w:bCs/>
        </w:rPr>
        <w:t>中国立场</w:t>
      </w:r>
      <w:r>
        <w:rPr>
          <w:rFonts w:ascii="Times New Roman" w:hAnsi="Times New Roman"/>
          <w:bCs/>
        </w:rPr>
        <w:t>”</w:t>
      </w:r>
      <w:r>
        <w:rPr>
          <w:rFonts w:ascii="Times New Roman" w:hAnsi="Times New Roman"/>
          <w:bCs/>
        </w:rPr>
        <w:t>。</w:t>
      </w:r>
    </w:p>
    <w:p w:rsidR="00D441C9" w:rsidRDefault="00874C58">
      <w:pPr>
        <w:pStyle w:val="a3"/>
        <w:spacing w:beforeLines="50" w:before="156" w:afterLines="50" w:after="156"/>
        <w:ind w:firstLineChars="200" w:firstLine="422"/>
        <w:rPr>
          <w:rFonts w:ascii="Times New Roman" w:hAnsi="Times New Roman"/>
          <w:b/>
        </w:rPr>
      </w:pPr>
      <w:r>
        <w:rPr>
          <w:rFonts w:ascii="Times New Roman" w:hAnsi="Times New Roman"/>
          <w:b/>
        </w:rPr>
        <w:lastRenderedPageBreak/>
        <w:t>课程目标</w:t>
      </w:r>
      <w:r>
        <w:rPr>
          <w:rFonts w:ascii="Times New Roman" w:hAnsi="Times New Roman"/>
          <w:b/>
        </w:rPr>
        <w:t>3</w:t>
      </w:r>
      <w:r>
        <w:rPr>
          <w:rFonts w:ascii="Times New Roman" w:hAnsi="Times New Roman"/>
          <w:b/>
        </w:rPr>
        <w:t>：</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bCs/>
        </w:rPr>
        <w:t>培养摘要与综述写作能力：能够了解摘要与综述的区别，针对所给的范文，分析其中的脉络和组织架构。抓住</w:t>
      </w:r>
      <w:r>
        <w:rPr>
          <w:rFonts w:ascii="Times New Roman" w:hAnsi="Times New Roman"/>
          <w:bCs/>
        </w:rPr>
        <w:t>“</w:t>
      </w:r>
      <w:r>
        <w:rPr>
          <w:rFonts w:ascii="Times New Roman" w:hAnsi="Times New Roman"/>
          <w:bCs/>
        </w:rPr>
        <w:t>总结与摘要</w:t>
      </w:r>
      <w:r>
        <w:rPr>
          <w:rFonts w:ascii="Times New Roman" w:hAnsi="Times New Roman"/>
          <w:bCs/>
        </w:rPr>
        <w:t>”</w:t>
      </w:r>
      <w:r>
        <w:rPr>
          <w:rFonts w:ascii="Times New Roman" w:hAnsi="Times New Roman"/>
          <w:bCs/>
        </w:rPr>
        <w:t>和</w:t>
      </w:r>
      <w:r>
        <w:rPr>
          <w:rFonts w:ascii="Times New Roman" w:hAnsi="Times New Roman"/>
          <w:bCs/>
        </w:rPr>
        <w:t>“</w:t>
      </w:r>
      <w:r>
        <w:rPr>
          <w:rFonts w:ascii="Times New Roman" w:hAnsi="Times New Roman"/>
          <w:bCs/>
        </w:rPr>
        <w:t>论点和论据</w:t>
      </w:r>
      <w:r>
        <w:rPr>
          <w:rFonts w:ascii="Times New Roman" w:hAnsi="Times New Roman"/>
          <w:bCs/>
        </w:rPr>
        <w:t>”</w:t>
      </w:r>
      <w:r>
        <w:rPr>
          <w:rFonts w:ascii="Times New Roman" w:hAnsi="Times New Roman"/>
          <w:bCs/>
        </w:rPr>
        <w:t>的逻辑点，写出主旨思想和主要事实证据与支撑论点。</w:t>
      </w:r>
    </w:p>
    <w:p w:rsidR="00D441C9" w:rsidRDefault="00874C58">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4</w:t>
      </w:r>
      <w:r>
        <w:rPr>
          <w:rFonts w:ascii="Times New Roman" w:hAnsi="Times New Roman"/>
          <w:b/>
        </w:rPr>
        <w:t>：</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bCs/>
        </w:rPr>
        <w:t>培养报告写作能力：能写出基本符合规范的读书报告。</w:t>
      </w:r>
      <w:r>
        <w:rPr>
          <w:rFonts w:ascii="Times New Roman" w:hAnsi="Times New Roman"/>
          <w:bCs/>
        </w:rPr>
        <w:t xml:space="preserve"> </w:t>
      </w:r>
      <w:r>
        <w:rPr>
          <w:rFonts w:ascii="Times New Roman" w:hAnsi="Times New Roman"/>
          <w:bCs/>
        </w:rPr>
        <w:t>能就读书内容做思维导图分析；写出</w:t>
      </w:r>
      <w:r>
        <w:rPr>
          <w:rFonts w:ascii="Times New Roman" w:hAnsi="Times New Roman"/>
          <w:bCs/>
        </w:rPr>
        <w:t>“</w:t>
      </w:r>
      <w:r>
        <w:rPr>
          <w:rFonts w:ascii="Times New Roman" w:hAnsi="Times New Roman"/>
          <w:bCs/>
        </w:rPr>
        <w:t>介绍段、摘要段、反应段、结尾段</w:t>
      </w:r>
      <w:r>
        <w:rPr>
          <w:rFonts w:ascii="Times New Roman" w:hAnsi="Times New Roman"/>
          <w:bCs/>
        </w:rPr>
        <w:t>”</w:t>
      </w:r>
      <w:r>
        <w:rPr>
          <w:rFonts w:ascii="Times New Roman" w:hAnsi="Times New Roman"/>
          <w:bCs/>
        </w:rPr>
        <w:t>。</w:t>
      </w:r>
      <w:r>
        <w:rPr>
          <w:rFonts w:ascii="Times New Roman" w:hAnsi="Times New Roman"/>
          <w:bCs/>
        </w:rPr>
        <w:t xml:space="preserve"> </w:t>
      </w:r>
      <w:r>
        <w:rPr>
          <w:rFonts w:ascii="Times New Roman" w:hAnsi="Times New Roman"/>
          <w:bCs/>
        </w:rPr>
        <w:t>要求观点明确，语句通顺，条理比较清楚。按照</w:t>
      </w:r>
      <w:r>
        <w:rPr>
          <w:rFonts w:ascii="Times New Roman" w:hAnsi="Times New Roman"/>
          <w:bCs/>
        </w:rPr>
        <w:t>“</w:t>
      </w:r>
      <w:r>
        <w:rPr>
          <w:rFonts w:ascii="Times New Roman" w:hAnsi="Times New Roman"/>
          <w:bCs/>
        </w:rPr>
        <w:t>推断与推理</w:t>
      </w:r>
      <w:r>
        <w:rPr>
          <w:rFonts w:ascii="Times New Roman" w:hAnsi="Times New Roman"/>
          <w:bCs/>
        </w:rPr>
        <w:t>”</w:t>
      </w:r>
      <w:r>
        <w:rPr>
          <w:rFonts w:ascii="Times New Roman" w:hAnsi="Times New Roman"/>
          <w:bCs/>
        </w:rPr>
        <w:t>与</w:t>
      </w:r>
      <w:r>
        <w:rPr>
          <w:rFonts w:ascii="Times New Roman" w:hAnsi="Times New Roman"/>
          <w:bCs/>
        </w:rPr>
        <w:t>“</w:t>
      </w:r>
      <w:r>
        <w:rPr>
          <w:rFonts w:ascii="Times New Roman" w:hAnsi="Times New Roman"/>
          <w:bCs/>
        </w:rPr>
        <w:t>评论与评价</w:t>
      </w:r>
      <w:r>
        <w:rPr>
          <w:rFonts w:ascii="Times New Roman" w:hAnsi="Times New Roman"/>
          <w:bCs/>
        </w:rPr>
        <w:t>”</w:t>
      </w:r>
      <w:r>
        <w:rPr>
          <w:rFonts w:ascii="Times New Roman" w:hAnsi="Times New Roman"/>
          <w:bCs/>
        </w:rPr>
        <w:t>邮寄结合。</w:t>
      </w:r>
    </w:p>
    <w:p w:rsidR="00D441C9" w:rsidRDefault="00874C58">
      <w:pPr>
        <w:pStyle w:val="a3"/>
        <w:spacing w:beforeLines="50" w:before="156" w:afterLines="50" w:after="156"/>
        <w:ind w:firstLineChars="200" w:firstLine="422"/>
        <w:rPr>
          <w:rFonts w:ascii="Times New Roman" w:hAnsi="Times New Roman"/>
          <w:b/>
        </w:rPr>
      </w:pPr>
      <w:r>
        <w:rPr>
          <w:rFonts w:ascii="Times New Roman" w:hAnsi="Times New Roman"/>
          <w:b/>
        </w:rPr>
        <w:t>课程目标</w:t>
      </w:r>
      <w:r>
        <w:rPr>
          <w:rFonts w:ascii="Times New Roman" w:hAnsi="Times New Roman"/>
          <w:b/>
        </w:rPr>
        <w:t>5</w:t>
      </w:r>
      <w:r>
        <w:rPr>
          <w:rFonts w:ascii="Times New Roman" w:hAnsi="Times New Roman"/>
          <w:b/>
        </w:rPr>
        <w:t>：</w:t>
      </w:r>
    </w:p>
    <w:p w:rsidR="00D441C9" w:rsidRDefault="00874C58">
      <w:pPr>
        <w:pStyle w:val="a3"/>
        <w:spacing w:beforeLines="50" w:before="156" w:afterLines="50" w:after="156"/>
        <w:ind w:firstLineChars="200" w:firstLine="420"/>
        <w:rPr>
          <w:rFonts w:ascii="Times New Roman" w:hAnsi="Times New Roman"/>
          <w:bCs/>
        </w:rPr>
      </w:pPr>
      <w:r>
        <w:rPr>
          <w:rFonts w:ascii="Times New Roman" w:hAnsi="Times New Roman"/>
          <w:bCs/>
        </w:rPr>
        <w:t>培养研究性论文的写作能力：把握</w:t>
      </w:r>
      <w:r>
        <w:rPr>
          <w:rFonts w:ascii="Times New Roman" w:hAnsi="Times New Roman"/>
          <w:bCs/>
        </w:rPr>
        <w:t>“</w:t>
      </w:r>
      <w:r>
        <w:rPr>
          <w:rFonts w:ascii="Times New Roman" w:hAnsi="Times New Roman"/>
          <w:bCs/>
        </w:rPr>
        <w:t>体裁与风格</w:t>
      </w:r>
      <w:r>
        <w:rPr>
          <w:rFonts w:ascii="Times New Roman" w:hAnsi="Times New Roman"/>
          <w:bCs/>
        </w:rPr>
        <w:t>”</w:t>
      </w:r>
      <w:r>
        <w:rPr>
          <w:rFonts w:ascii="Times New Roman" w:hAnsi="Times New Roman"/>
          <w:bCs/>
        </w:rPr>
        <w:t>和</w:t>
      </w:r>
      <w:r>
        <w:rPr>
          <w:rFonts w:ascii="Times New Roman" w:hAnsi="Times New Roman"/>
          <w:bCs/>
        </w:rPr>
        <w:t>“</w:t>
      </w:r>
      <w:r>
        <w:rPr>
          <w:rFonts w:ascii="Times New Roman" w:hAnsi="Times New Roman"/>
          <w:bCs/>
        </w:rPr>
        <w:t>结构与功能</w:t>
      </w:r>
      <w:r>
        <w:rPr>
          <w:rFonts w:ascii="Times New Roman" w:hAnsi="Times New Roman"/>
          <w:bCs/>
        </w:rPr>
        <w:t>”</w:t>
      </w:r>
      <w:r>
        <w:rPr>
          <w:rFonts w:ascii="Times New Roman" w:hAnsi="Times New Roman"/>
          <w:bCs/>
        </w:rPr>
        <w:t>的逻辑点，按照</w:t>
      </w:r>
      <w:r>
        <w:rPr>
          <w:rFonts w:ascii="Times New Roman" w:hAnsi="Times New Roman"/>
          <w:bCs/>
        </w:rPr>
        <w:t>“</w:t>
      </w:r>
      <w:r>
        <w:rPr>
          <w:rFonts w:ascii="Times New Roman" w:hAnsi="Times New Roman"/>
          <w:bCs/>
        </w:rPr>
        <w:t>概述、起草、自我评估</w:t>
      </w:r>
      <w:r>
        <w:rPr>
          <w:rFonts w:ascii="Times New Roman" w:hAnsi="Times New Roman"/>
          <w:bCs/>
        </w:rPr>
        <w:t>”</w:t>
      </w:r>
      <w:r>
        <w:rPr>
          <w:rFonts w:ascii="Times New Roman" w:hAnsi="Times New Roman"/>
          <w:bCs/>
        </w:rPr>
        <w:t>顺序，同时纳入同伴和教师的反馈，撰写反思性的长篇论文。要求对题材熟悉、结构清晰、语言表达清晰；能运用较高的思辨写作技巧。</w:t>
      </w:r>
    </w:p>
    <w:p w:rsidR="00D441C9" w:rsidRDefault="00874C58">
      <w:pPr>
        <w:pStyle w:val="a3"/>
        <w:spacing w:beforeLines="50" w:before="156" w:afterLines="50" w:after="156"/>
        <w:ind w:firstLineChars="200" w:firstLine="420"/>
        <w:rPr>
          <w:rFonts w:ascii="Times New Roman" w:hAnsi="Times New Roman"/>
        </w:rPr>
      </w:pPr>
      <w:r>
        <w:rPr>
          <w:rFonts w:ascii="Times New Roman" w:hAnsi="Times New Roman"/>
        </w:rPr>
        <w:t>以上目标是基于《普通高等学校本科专业类教学质量国家标准》，对照《高等学校非英语专业英语教学大纲》，</w:t>
      </w:r>
      <w:r>
        <w:rPr>
          <w:rFonts w:ascii="Times New Roman" w:hAnsi="Times New Roman"/>
        </w:rPr>
        <w:t xml:space="preserve"> </w:t>
      </w:r>
      <w:r>
        <w:rPr>
          <w:rFonts w:ascii="Times New Roman" w:hAnsi="Times New Roman"/>
        </w:rPr>
        <w:t>结合往年《英语写作课程大纲》</w:t>
      </w:r>
      <w:r>
        <w:rPr>
          <w:rFonts w:ascii="Times New Roman" w:hAnsi="Times New Roman"/>
        </w:rPr>
        <w:t xml:space="preserve"> </w:t>
      </w:r>
      <w:r>
        <w:rPr>
          <w:rFonts w:ascii="Times New Roman" w:hAnsi="Times New Roman"/>
        </w:rPr>
        <w:t>加以修订而成。</w:t>
      </w:r>
    </w:p>
    <w:p w:rsidR="00D441C9" w:rsidRDefault="00874C58">
      <w:pPr>
        <w:pStyle w:val="a3"/>
        <w:spacing w:beforeLines="50" w:before="156" w:afterLines="50" w:after="156"/>
        <w:ind w:firstLineChars="200" w:firstLine="480"/>
        <w:rPr>
          <w:rFonts w:ascii="Times New Roman" w:hAnsi="Times New Roman"/>
        </w:rPr>
      </w:pPr>
      <w:r>
        <w:rPr>
          <w:rFonts w:ascii="Times New Roman" w:eastAsia="黑体" w:hAnsi="Times New Roman"/>
          <w:sz w:val="24"/>
          <w:szCs w:val="24"/>
        </w:rPr>
        <w:t>（三）课程目标与毕业要求、课程内容的对应关系</w:t>
      </w:r>
    </w:p>
    <w:p w:rsidR="00D441C9" w:rsidRDefault="00874C58">
      <w:pPr>
        <w:pStyle w:val="a3"/>
        <w:spacing w:beforeLines="50" w:before="156" w:afterLines="50" w:after="156"/>
        <w:ind w:firstLineChars="200" w:firstLine="422"/>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1</w:t>
      </w:r>
      <w:r>
        <w:rPr>
          <w:rFonts w:ascii="Times New Roman" w:hAnsi="Times New Roman"/>
          <w:b/>
          <w:bCs/>
          <w:szCs w:val="21"/>
        </w:rPr>
        <w:t>：课程目标与课程内容、毕业要求的对应关系表</w:t>
      </w:r>
      <w:r>
        <w:rPr>
          <w:rFonts w:ascii="Times New Roman" w:hAnsi="Times New Roman"/>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D441C9">
        <w:trPr>
          <w:jc w:val="center"/>
        </w:trPr>
        <w:tc>
          <w:tcPr>
            <w:tcW w:w="1302" w:type="dxa"/>
            <w:vAlign w:val="center"/>
          </w:tcPr>
          <w:p w:rsidR="00D441C9" w:rsidRDefault="00874C58">
            <w:pPr>
              <w:pStyle w:val="a3"/>
              <w:spacing w:beforeLines="50" w:before="156" w:afterLines="50" w:after="156"/>
              <w:jc w:val="center"/>
              <w:rPr>
                <w:rFonts w:ascii="Times New Roman" w:hAnsi="Times New Roman"/>
                <w:b/>
                <w:bCs/>
                <w:szCs w:val="21"/>
              </w:rPr>
            </w:pPr>
            <w:r>
              <w:rPr>
                <w:rFonts w:ascii="Times New Roman" w:hAnsi="Times New Roman"/>
                <w:b/>
                <w:bCs/>
                <w:szCs w:val="21"/>
              </w:rPr>
              <w:t>课程目标</w:t>
            </w:r>
          </w:p>
        </w:tc>
        <w:tc>
          <w:tcPr>
            <w:tcW w:w="3118" w:type="dxa"/>
            <w:vAlign w:val="center"/>
          </w:tcPr>
          <w:p w:rsidR="00D441C9" w:rsidRDefault="00874C58">
            <w:pPr>
              <w:pStyle w:val="a3"/>
              <w:spacing w:beforeLines="50" w:before="156" w:afterLines="50" w:after="156"/>
              <w:jc w:val="center"/>
              <w:rPr>
                <w:rFonts w:ascii="Times New Roman" w:hAnsi="Times New Roman"/>
                <w:b/>
                <w:bCs/>
                <w:szCs w:val="21"/>
              </w:rPr>
            </w:pPr>
            <w:r>
              <w:rPr>
                <w:rFonts w:ascii="Times New Roman" w:hAnsi="Times New Roman"/>
                <w:b/>
                <w:bCs/>
                <w:szCs w:val="21"/>
              </w:rPr>
              <w:t>对应课程内容</w:t>
            </w:r>
          </w:p>
        </w:tc>
        <w:tc>
          <w:tcPr>
            <w:tcW w:w="2688" w:type="dxa"/>
            <w:vAlign w:val="center"/>
          </w:tcPr>
          <w:p w:rsidR="00D441C9" w:rsidRDefault="00874C58">
            <w:pPr>
              <w:pStyle w:val="a3"/>
              <w:spacing w:beforeLines="50" w:before="156" w:afterLines="50" w:after="156"/>
              <w:jc w:val="center"/>
              <w:rPr>
                <w:rFonts w:ascii="Times New Roman" w:hAnsi="Times New Roman"/>
                <w:b/>
                <w:bCs/>
                <w:szCs w:val="21"/>
              </w:rPr>
            </w:pPr>
            <w:r>
              <w:rPr>
                <w:rFonts w:ascii="Times New Roman" w:hAnsi="Times New Roman"/>
                <w:b/>
                <w:bCs/>
                <w:szCs w:val="21"/>
              </w:rPr>
              <w:t>对应毕业要求</w:t>
            </w:r>
          </w:p>
        </w:tc>
      </w:tr>
      <w:tr w:rsidR="00D441C9">
        <w:trPr>
          <w:trHeight w:val="1440"/>
          <w:jc w:val="center"/>
        </w:trPr>
        <w:tc>
          <w:tcPr>
            <w:tcW w:w="1302" w:type="dxa"/>
            <w:vAlign w:val="center"/>
          </w:tcPr>
          <w:p w:rsidR="00D441C9" w:rsidRDefault="00874C58">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szCs w:val="21"/>
              </w:rPr>
              <w:t>1</w:t>
            </w:r>
          </w:p>
        </w:tc>
        <w:tc>
          <w:tcPr>
            <w:tcW w:w="311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写作教程（二）刘海平主编之</w:t>
            </w:r>
            <w:r>
              <w:rPr>
                <w:rFonts w:ascii="Times New Roman" w:hAnsi="Times New Roman"/>
              </w:rPr>
              <w:t>“</w:t>
            </w:r>
            <w:r>
              <w:rPr>
                <w:rFonts w:ascii="Times New Roman" w:hAnsi="Times New Roman"/>
              </w:rPr>
              <w:t>思辨写作</w:t>
            </w:r>
            <w:r>
              <w:rPr>
                <w:rFonts w:ascii="Times New Roman" w:hAnsi="Times New Roman"/>
              </w:rPr>
              <w:t>”</w:t>
            </w:r>
            <w:r>
              <w:rPr>
                <w:rFonts w:ascii="Times New Roman" w:hAnsi="Times New Roman"/>
              </w:rPr>
              <w:t>篇</w:t>
            </w:r>
            <w:r>
              <w:rPr>
                <w:rFonts w:ascii="Times New Roman" w:hAnsi="Times New Roman" w:hint="eastAsia"/>
              </w:rPr>
              <w:t>（</w:t>
            </w:r>
            <w:r>
              <w:rPr>
                <w:rFonts w:ascii="Times New Roman" w:hAnsi="Times New Roman"/>
              </w:rPr>
              <w:t>60-96</w:t>
            </w:r>
            <w:r>
              <w:rPr>
                <w:rFonts w:ascii="Times New Roman" w:hAnsi="Times New Roman"/>
              </w:rPr>
              <w:t>页</w:t>
            </w:r>
            <w:r>
              <w:rPr>
                <w:rFonts w:ascii="Times New Roman" w:hAnsi="Times New Roman" w:hint="eastAsia"/>
              </w:rPr>
              <w:t>）：</w:t>
            </w:r>
            <w:r>
              <w:rPr>
                <w:rFonts w:ascii="Times New Roman" w:hAnsi="Times New Roman"/>
              </w:rPr>
              <w:t>培养看图写</w:t>
            </w:r>
            <w:proofErr w:type="gramStart"/>
            <w:r>
              <w:rPr>
                <w:rFonts w:ascii="Times New Roman" w:hAnsi="Times New Roman"/>
              </w:rPr>
              <w:t>话能力</w:t>
            </w:r>
            <w:proofErr w:type="gramEnd"/>
          </w:p>
        </w:tc>
        <w:tc>
          <w:tcPr>
            <w:tcW w:w="268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能够形成正确的思辨方法，准确运用语言学会逻辑表达，并正确抓住讲话者所表达的主旨思想、主要事实和重要细节。</w:t>
            </w:r>
          </w:p>
        </w:tc>
      </w:tr>
      <w:tr w:rsidR="00D441C9">
        <w:trPr>
          <w:jc w:val="center"/>
        </w:trPr>
        <w:tc>
          <w:tcPr>
            <w:tcW w:w="1302" w:type="dxa"/>
            <w:vAlign w:val="center"/>
          </w:tcPr>
          <w:p w:rsidR="00D441C9" w:rsidRDefault="00874C58">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szCs w:val="21"/>
              </w:rPr>
              <w:t>2</w:t>
            </w:r>
          </w:p>
        </w:tc>
        <w:tc>
          <w:tcPr>
            <w:tcW w:w="311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美国大学英语写作之</w:t>
            </w:r>
            <w:r>
              <w:rPr>
                <w:rFonts w:ascii="Times New Roman" w:hAnsi="Times New Roman"/>
              </w:rPr>
              <w:t>“</w:t>
            </w:r>
            <w:r>
              <w:rPr>
                <w:rFonts w:ascii="Times New Roman" w:hAnsi="Times New Roman"/>
              </w:rPr>
              <w:t>论点与论据</w:t>
            </w:r>
            <w:r>
              <w:rPr>
                <w:rFonts w:ascii="Times New Roman" w:hAnsi="Times New Roman"/>
              </w:rPr>
              <w:t>”</w:t>
            </w:r>
            <w:r>
              <w:rPr>
                <w:rFonts w:ascii="Times New Roman" w:hAnsi="Times New Roman"/>
              </w:rPr>
              <w:t>篇</w:t>
            </w:r>
            <w:r>
              <w:rPr>
                <w:rFonts w:ascii="Times New Roman" w:hAnsi="Times New Roman" w:hint="eastAsia"/>
              </w:rPr>
              <w:t>（</w:t>
            </w:r>
            <w:r>
              <w:rPr>
                <w:rFonts w:ascii="Times New Roman" w:hAnsi="Times New Roman"/>
              </w:rPr>
              <w:t>339-358</w:t>
            </w:r>
            <w:r>
              <w:rPr>
                <w:rFonts w:ascii="Times New Roman" w:hAnsi="Times New Roman"/>
              </w:rPr>
              <w:t>页</w:t>
            </w:r>
            <w:r>
              <w:rPr>
                <w:rFonts w:ascii="Times New Roman" w:hAnsi="Times New Roman" w:hint="eastAsia"/>
              </w:rPr>
              <w:t>）：培养新闻报道写作能力</w:t>
            </w:r>
          </w:p>
        </w:tc>
        <w:tc>
          <w:tcPr>
            <w:tcW w:w="268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加强对基础写作基础的理解和认识，如一般和具体；事实和观点；图形和背景；主题和话题；目的和语气，使学生理解为什么必须先获得主要观点，然后获得支持性细节。能够掌握主题，对选材、段落发展、文章组织等方面又足够的认识，提高他们的语言表达效果。</w:t>
            </w:r>
          </w:p>
        </w:tc>
      </w:tr>
      <w:tr w:rsidR="00D441C9">
        <w:trPr>
          <w:jc w:val="center"/>
        </w:trPr>
        <w:tc>
          <w:tcPr>
            <w:tcW w:w="1302" w:type="dxa"/>
            <w:vAlign w:val="center"/>
          </w:tcPr>
          <w:p w:rsidR="00D441C9" w:rsidRDefault="00874C58">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szCs w:val="21"/>
              </w:rPr>
              <w:t>3</w:t>
            </w:r>
          </w:p>
        </w:tc>
        <w:tc>
          <w:tcPr>
            <w:tcW w:w="311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美国大学英语写作之</w:t>
            </w:r>
            <w:r>
              <w:rPr>
                <w:rFonts w:ascii="Times New Roman" w:hAnsi="Times New Roman"/>
              </w:rPr>
              <w:t>“</w:t>
            </w:r>
            <w:r>
              <w:rPr>
                <w:rFonts w:ascii="Times New Roman" w:hAnsi="Times New Roman"/>
              </w:rPr>
              <w:t>摘要与综述</w:t>
            </w:r>
            <w:r>
              <w:rPr>
                <w:rFonts w:ascii="Times New Roman" w:hAnsi="Times New Roman"/>
              </w:rPr>
              <w:t>”</w:t>
            </w:r>
            <w:r>
              <w:rPr>
                <w:rFonts w:ascii="Times New Roman" w:hAnsi="Times New Roman"/>
              </w:rPr>
              <w:t>篇</w:t>
            </w:r>
            <w:r>
              <w:rPr>
                <w:rFonts w:ascii="Times New Roman" w:hAnsi="Times New Roman" w:hint="eastAsia"/>
              </w:rPr>
              <w:t>（</w:t>
            </w:r>
            <w:r>
              <w:rPr>
                <w:rFonts w:ascii="Times New Roman" w:hAnsi="Times New Roman"/>
              </w:rPr>
              <w:t>360-371</w:t>
            </w:r>
            <w:r>
              <w:rPr>
                <w:rFonts w:ascii="Times New Roman" w:hAnsi="Times New Roman"/>
              </w:rPr>
              <w:t>页</w:t>
            </w:r>
            <w:r>
              <w:rPr>
                <w:rFonts w:ascii="Times New Roman" w:hAnsi="Times New Roman" w:hint="eastAsia"/>
              </w:rPr>
              <w:t>）：培养摘要与综述写作能力</w:t>
            </w:r>
          </w:p>
        </w:tc>
        <w:tc>
          <w:tcPr>
            <w:tcW w:w="268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能够撰写实用性的文体，如调查报告、讲座</w:t>
            </w:r>
            <w:r>
              <w:rPr>
                <w:rFonts w:ascii="Times New Roman" w:hAnsi="Times New Roman"/>
              </w:rPr>
              <w:t>/</w:t>
            </w:r>
            <w:r>
              <w:rPr>
                <w:rFonts w:ascii="Times New Roman" w:hAnsi="Times New Roman"/>
              </w:rPr>
              <w:t>演讲稿、技术写作、文献综</w:t>
            </w:r>
            <w:r>
              <w:rPr>
                <w:rFonts w:ascii="Times New Roman" w:hAnsi="Times New Roman"/>
              </w:rPr>
              <w:lastRenderedPageBreak/>
              <w:t>述、书评或评论、研究论文。</w:t>
            </w:r>
          </w:p>
        </w:tc>
      </w:tr>
      <w:tr w:rsidR="00D441C9">
        <w:trPr>
          <w:jc w:val="center"/>
        </w:trPr>
        <w:tc>
          <w:tcPr>
            <w:tcW w:w="1302" w:type="dxa"/>
            <w:vAlign w:val="center"/>
          </w:tcPr>
          <w:p w:rsidR="00D441C9" w:rsidRDefault="00874C58">
            <w:pPr>
              <w:pStyle w:val="a3"/>
              <w:spacing w:beforeLines="50" w:before="156" w:afterLines="50" w:after="156"/>
              <w:jc w:val="center"/>
              <w:rPr>
                <w:rFonts w:ascii="Times New Roman" w:hAnsi="Times New Roman"/>
                <w:szCs w:val="21"/>
              </w:rPr>
            </w:pPr>
            <w:r>
              <w:rPr>
                <w:rFonts w:ascii="Times New Roman" w:hAnsi="Times New Roman"/>
                <w:szCs w:val="21"/>
              </w:rPr>
              <w:lastRenderedPageBreak/>
              <w:t>课程目标</w:t>
            </w:r>
            <w:r>
              <w:rPr>
                <w:rFonts w:ascii="Times New Roman" w:hAnsi="Times New Roman"/>
                <w:szCs w:val="21"/>
              </w:rPr>
              <w:t>4</w:t>
            </w:r>
          </w:p>
        </w:tc>
        <w:tc>
          <w:tcPr>
            <w:tcW w:w="311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美国大学英语写作之</w:t>
            </w:r>
            <w:r>
              <w:rPr>
                <w:rFonts w:ascii="Times New Roman" w:hAnsi="Times New Roman"/>
              </w:rPr>
              <w:t>“</w:t>
            </w:r>
            <w:r>
              <w:rPr>
                <w:rFonts w:ascii="Times New Roman" w:hAnsi="Times New Roman"/>
              </w:rPr>
              <w:t>读书笔记写作</w:t>
            </w:r>
            <w:r>
              <w:rPr>
                <w:rFonts w:ascii="Times New Roman" w:hAnsi="Times New Roman"/>
              </w:rPr>
              <w:t>”</w:t>
            </w:r>
            <w:r>
              <w:rPr>
                <w:rFonts w:ascii="Times New Roman" w:hAnsi="Times New Roman"/>
              </w:rPr>
              <w:t>篇</w:t>
            </w:r>
            <w:r>
              <w:rPr>
                <w:rFonts w:ascii="Times New Roman" w:hAnsi="Times New Roman" w:hint="eastAsia"/>
              </w:rPr>
              <w:t>（</w:t>
            </w:r>
            <w:r>
              <w:rPr>
                <w:rFonts w:ascii="Times New Roman" w:hAnsi="Times New Roman"/>
              </w:rPr>
              <w:t>372-376</w:t>
            </w:r>
            <w:r>
              <w:rPr>
                <w:rFonts w:ascii="Times New Roman" w:hAnsi="Times New Roman"/>
              </w:rPr>
              <w:t>页</w:t>
            </w:r>
            <w:r>
              <w:rPr>
                <w:rFonts w:ascii="Times New Roman" w:hAnsi="Times New Roman" w:hint="eastAsia"/>
              </w:rPr>
              <w:t>）：培养报告写作能力</w:t>
            </w:r>
          </w:p>
        </w:tc>
        <w:tc>
          <w:tcPr>
            <w:tcW w:w="268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按照国际（雅思</w:t>
            </w:r>
            <w:r>
              <w:rPr>
                <w:rFonts w:ascii="Times New Roman" w:hAnsi="Times New Roman"/>
              </w:rPr>
              <w:t>/</w:t>
            </w:r>
            <w:r>
              <w:rPr>
                <w:rFonts w:ascii="Times New Roman" w:hAnsi="Times New Roman"/>
              </w:rPr>
              <w:t>托福）和</w:t>
            </w:r>
            <w:r>
              <w:rPr>
                <w:rFonts w:ascii="Times New Roman" w:hAnsi="Times New Roman"/>
              </w:rPr>
              <w:t>CET</w:t>
            </w:r>
            <w:r>
              <w:rPr>
                <w:rFonts w:ascii="Times New Roman" w:hAnsi="Times New Roman"/>
              </w:rPr>
              <w:t>标准设计，强化写作能力和研究方法训练，提升描述性文章和叙事性文章总结能力。提高学生写出不同类型的笔记类报告（说明文和议论文形式出现）。</w:t>
            </w:r>
          </w:p>
        </w:tc>
      </w:tr>
      <w:tr w:rsidR="00D441C9">
        <w:trPr>
          <w:trHeight w:val="1299"/>
          <w:jc w:val="center"/>
        </w:trPr>
        <w:tc>
          <w:tcPr>
            <w:tcW w:w="1302" w:type="dxa"/>
            <w:vAlign w:val="center"/>
          </w:tcPr>
          <w:p w:rsidR="00D441C9" w:rsidRDefault="00874C58">
            <w:pPr>
              <w:pStyle w:val="a3"/>
              <w:spacing w:beforeLines="50" w:before="156" w:afterLines="50" w:after="156"/>
              <w:jc w:val="center"/>
              <w:rPr>
                <w:rFonts w:ascii="Times New Roman" w:hAnsi="Times New Roman"/>
                <w:szCs w:val="21"/>
              </w:rPr>
            </w:pPr>
            <w:r>
              <w:rPr>
                <w:rFonts w:ascii="Times New Roman" w:hAnsi="Times New Roman"/>
                <w:szCs w:val="21"/>
              </w:rPr>
              <w:t>课程目标</w:t>
            </w:r>
            <w:r>
              <w:rPr>
                <w:rFonts w:ascii="Times New Roman" w:hAnsi="Times New Roman"/>
                <w:szCs w:val="21"/>
              </w:rPr>
              <w:t>5</w:t>
            </w:r>
          </w:p>
        </w:tc>
        <w:tc>
          <w:tcPr>
            <w:tcW w:w="311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美国大学英语写作之</w:t>
            </w:r>
            <w:r>
              <w:rPr>
                <w:rFonts w:ascii="Times New Roman" w:hAnsi="Times New Roman"/>
              </w:rPr>
              <w:t>“</w:t>
            </w:r>
            <w:r>
              <w:rPr>
                <w:rFonts w:ascii="Times New Roman" w:hAnsi="Times New Roman"/>
              </w:rPr>
              <w:t>研究性学术写作</w:t>
            </w:r>
            <w:r>
              <w:rPr>
                <w:rFonts w:ascii="Times New Roman" w:hAnsi="Times New Roman"/>
              </w:rPr>
              <w:t>”</w:t>
            </w:r>
            <w:r>
              <w:rPr>
                <w:rFonts w:ascii="Times New Roman" w:hAnsi="Times New Roman"/>
              </w:rPr>
              <w:t>篇</w:t>
            </w:r>
            <w:r>
              <w:rPr>
                <w:rFonts w:ascii="Times New Roman" w:hAnsi="Times New Roman" w:hint="eastAsia"/>
              </w:rPr>
              <w:t>（</w:t>
            </w:r>
            <w:r>
              <w:rPr>
                <w:rFonts w:ascii="Times New Roman" w:hAnsi="Times New Roman"/>
              </w:rPr>
              <w:t>377-402</w:t>
            </w:r>
            <w:r>
              <w:rPr>
                <w:rFonts w:ascii="Times New Roman" w:hAnsi="Times New Roman"/>
              </w:rPr>
              <w:t>页</w:t>
            </w:r>
            <w:r>
              <w:rPr>
                <w:rFonts w:ascii="Times New Roman" w:hAnsi="Times New Roman" w:hint="eastAsia"/>
              </w:rPr>
              <w:t>）：培养研究性论文的写作能力</w:t>
            </w:r>
          </w:p>
        </w:tc>
        <w:tc>
          <w:tcPr>
            <w:tcW w:w="2688" w:type="dxa"/>
            <w:vAlign w:val="center"/>
          </w:tcPr>
          <w:p w:rsidR="00D441C9" w:rsidRDefault="00874C58">
            <w:pPr>
              <w:pStyle w:val="a3"/>
              <w:spacing w:beforeLines="50" w:before="156" w:afterLines="50" w:after="156"/>
              <w:jc w:val="left"/>
              <w:rPr>
                <w:rFonts w:ascii="Times New Roman" w:hAnsi="Times New Roman"/>
              </w:rPr>
            </w:pPr>
            <w:r>
              <w:rPr>
                <w:rFonts w:ascii="Times New Roman" w:hAnsi="Times New Roman"/>
              </w:rPr>
              <w:t>通过在有意义的应用性写作项目中进行指导性练习，学生将学会利用学术词汇资源扩展句子结构，并替换适当的单词、句子和段落；在此过程中，学生将学习确定主要观点和支持细节；事件排序；逻辑推理和归纳学术陈述（论文写作：</w:t>
            </w:r>
            <w:r>
              <w:rPr>
                <w:rFonts w:ascii="Times New Roman" w:hAnsi="Times New Roman"/>
              </w:rPr>
              <w:t>1200-2000</w:t>
            </w:r>
            <w:r>
              <w:rPr>
                <w:rFonts w:ascii="Times New Roman" w:hAnsi="Times New Roman"/>
              </w:rPr>
              <w:t>字）。</w:t>
            </w:r>
          </w:p>
        </w:tc>
      </w:tr>
    </w:tbl>
    <w:p w:rsidR="00D441C9" w:rsidRDefault="00874C58">
      <w:pPr>
        <w:spacing w:beforeLines="50" w:before="156" w:afterLines="50" w:after="156"/>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三、教学内容</w:t>
      </w: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第一</w:t>
      </w:r>
      <w:r>
        <w:rPr>
          <w:rFonts w:ascii="Times New Roman" w:eastAsia="黑体" w:hAnsi="Times New Roman" w:cs="Times New Roman" w:hint="eastAsia"/>
          <w:b/>
          <w:sz w:val="24"/>
          <w:szCs w:val="24"/>
        </w:rPr>
        <w:t>单元：看图写话</w:t>
      </w:r>
      <w:r>
        <w:rPr>
          <w:rFonts w:ascii="Times New Roman" w:eastAsia="黑体" w:hAnsi="Times New Roman" w:cs="Times New Roman"/>
          <w:b/>
          <w:sz w:val="24"/>
          <w:szCs w:val="24"/>
        </w:rPr>
        <w:t>与文本中的逻辑线</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观察与解释</w:t>
      </w:r>
      <w:r>
        <w:rPr>
          <w:rFonts w:ascii="Times New Roman" w:eastAsia="黑体" w:hAnsi="Times New Roman" w:cs="Times New Roman" w:hint="eastAsia"/>
          <w:b/>
          <w:sz w:val="24"/>
          <w:szCs w:val="24"/>
        </w:rPr>
        <w:t>）</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教学目标：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Students will be able to</w:t>
      </w:r>
      <w:r>
        <w:rPr>
          <w:rFonts w:ascii="Times New Roman" w:eastAsia="宋体" w:hAnsi="Times New Roman" w:cs="Times New Roman" w:hint="eastAsia"/>
          <w:color w:val="000000"/>
          <w:kern w:val="0"/>
          <w:szCs w:val="21"/>
        </w:rPr>
        <w:t>:</w:t>
      </w:r>
    </w:p>
    <w:p w:rsidR="00D441C9" w:rsidRDefault="00874C58">
      <w:pPr>
        <w:widowControl/>
        <w:numPr>
          <w:ilvl w:val="0"/>
          <w:numId w:val="1"/>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understand the significance and objectives of academic English writing</w:t>
      </w:r>
      <w:r>
        <w:rPr>
          <w:rFonts w:ascii="Times New Roman" w:eastAsia="宋体" w:hAnsi="Times New Roman" w:cs="Times New Roman" w:hint="eastAsia"/>
          <w:color w:val="000000"/>
          <w:kern w:val="0"/>
          <w:szCs w:val="21"/>
        </w:rPr>
        <w:t xml:space="preserve"> before making a picture writing</w:t>
      </w:r>
      <w:r>
        <w:rPr>
          <w:rFonts w:ascii="Times New Roman" w:eastAsia="宋体" w:hAnsi="Times New Roman" w:cs="Times New Roman"/>
          <w:color w:val="000000"/>
          <w:kern w:val="0"/>
          <w:szCs w:val="21"/>
        </w:rPr>
        <w:t>;</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 </w:t>
      </w:r>
      <w:r>
        <w:rPr>
          <w:rFonts w:ascii="Times New Roman" w:eastAsia="宋体" w:hAnsi="Times New Roman" w:cs="Times New Roman"/>
          <w:color w:val="000000"/>
          <w:kern w:val="0"/>
          <w:szCs w:val="21"/>
        </w:rPr>
        <w:t>learn to write argumentative paragraphs based on "observation and explanation" to improve the standardization of English expression;</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C. </w:t>
      </w:r>
      <w:r>
        <w:rPr>
          <w:rFonts w:ascii="Times New Roman" w:eastAsia="宋体" w:hAnsi="Times New Roman" w:cs="Times New Roman"/>
          <w:color w:val="000000"/>
          <w:kern w:val="0"/>
          <w:szCs w:val="21"/>
        </w:rPr>
        <w:t>complete a short essay on "man and nature", following the logic of "observation and explanation"</w:t>
      </w:r>
    </w:p>
    <w:p w:rsidR="00D441C9" w:rsidRDefault="00874C58">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Key Points:</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Understand the common points among the key words of "critical thinking", "critical reading" and "critical writing";</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Critical Points:</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color w:val="000000"/>
          <w:kern w:val="0"/>
          <w:szCs w:val="21"/>
        </w:rPr>
        <w:t>Learn to write argumentative paragraphs based on "observation and explanation" to improve the standardization of English expression</w:t>
      </w:r>
    </w:p>
    <w:p w:rsidR="00D441C9" w:rsidRDefault="00874C58">
      <w:pPr>
        <w:widowControl/>
        <w:numPr>
          <w:ilvl w:val="0"/>
          <w:numId w:val="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lastRenderedPageBreak/>
        <w:t>教学内容：</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 To understand the core competence of English Writing (1), the training targets are "details" and "reasons";</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 Understanding the core competence of English Writing (2) is based on "logic" and "speculation".</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 Evaluate the final examination questions of last semester, commend the excellent students' compositions, and analyze the common characteristics.</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D. In concept learning, "observation" and "interpretation", students are guided to identify the author's logical points (observation perspective and observation content) and explore the subsequent explanatory items;</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E. The internal relationship between the logic item and "facts and option" is analyzed. Imitation writing is based on the logical relationship of "observation interpretation".</w:t>
      </w:r>
    </w:p>
    <w:p w:rsidR="00D441C9" w:rsidRDefault="00874C5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4.</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教学方法</w:t>
      </w:r>
      <w:r>
        <w:rPr>
          <w:rFonts w:ascii="Times New Roman" w:eastAsia="宋体" w:hAnsi="Times New Roman" w:cs="Times New Roman"/>
          <w:color w:val="000000"/>
          <w:kern w:val="0"/>
          <w:szCs w:val="21"/>
        </w:rPr>
        <w:t xml:space="preserve">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自主学习：学生基于课文相关主题的知识点和</w:t>
      </w:r>
      <w:proofErr w:type="gramStart"/>
      <w:r>
        <w:rPr>
          <w:rFonts w:ascii="Times New Roman" w:eastAsia="宋体" w:hAnsi="Times New Roman" w:cs="Times New Roman"/>
          <w:color w:val="000000"/>
          <w:kern w:val="0"/>
          <w:szCs w:val="21"/>
        </w:rPr>
        <w:t>思政微课</w:t>
      </w:r>
      <w:proofErr w:type="gramEnd"/>
      <w:r>
        <w:rPr>
          <w:rFonts w:ascii="Times New Roman" w:eastAsia="宋体" w:hAnsi="Times New Roman" w:cs="Times New Roman"/>
          <w:color w:val="000000"/>
          <w:kern w:val="0"/>
          <w:szCs w:val="21"/>
        </w:rPr>
        <w:t>进行课前自主学习。</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讲授法：教师围绕</w:t>
      </w:r>
      <w:r>
        <w:rPr>
          <w:rFonts w:ascii="Times New Roman" w:eastAsia="宋体" w:hAnsi="Times New Roman" w:cs="Times New Roman" w:hint="eastAsia"/>
          <w:color w:val="000000"/>
          <w:kern w:val="0"/>
          <w:szCs w:val="21"/>
        </w:rPr>
        <w:t>范文</w:t>
      </w:r>
      <w:r>
        <w:rPr>
          <w:rFonts w:ascii="Times New Roman" w:eastAsia="宋体" w:hAnsi="Times New Roman" w:cs="Times New Roman"/>
          <w:color w:val="000000"/>
          <w:kern w:val="0"/>
          <w:szCs w:val="21"/>
        </w:rPr>
        <w:t>的篇章结构、词汇句型、文化背景等进行说明、阐述与讲解。</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讨论法：围绕</w:t>
      </w:r>
      <w:r>
        <w:rPr>
          <w:rFonts w:ascii="Times New Roman" w:eastAsia="宋体" w:hAnsi="Times New Roman" w:cs="Times New Roman" w:hint="eastAsia"/>
          <w:color w:val="000000"/>
          <w:kern w:val="0"/>
          <w:szCs w:val="21"/>
        </w:rPr>
        <w:t>人与自然</w:t>
      </w:r>
      <w:proofErr w:type="gramStart"/>
      <w:r>
        <w:rPr>
          <w:rFonts w:ascii="Times New Roman" w:eastAsia="宋体" w:hAnsi="Times New Roman" w:cs="Times New Roman"/>
          <w:color w:val="000000"/>
          <w:kern w:val="0"/>
          <w:szCs w:val="21"/>
        </w:rPr>
        <w:t>”</w:t>
      </w:r>
      <w:proofErr w:type="gramEnd"/>
      <w:r>
        <w:rPr>
          <w:rFonts w:ascii="Times New Roman" w:eastAsia="宋体" w:hAnsi="Times New Roman" w:cs="Times New Roman"/>
          <w:color w:val="000000"/>
          <w:kern w:val="0"/>
          <w:szCs w:val="21"/>
        </w:rPr>
        <w:t>进行课堂讨论、分析</w:t>
      </w:r>
      <w:r>
        <w:rPr>
          <w:rFonts w:ascii="Times New Roman" w:eastAsia="宋体" w:hAnsi="Times New Roman" w:cs="Times New Roman" w:hint="eastAsia"/>
          <w:color w:val="000000"/>
          <w:kern w:val="0"/>
          <w:szCs w:val="21"/>
        </w:rPr>
        <w:t>人到底是自然的奴隶还是征服者。</w:t>
      </w:r>
      <w:r>
        <w:rPr>
          <w:rFonts w:ascii="Times New Roman" w:eastAsia="宋体" w:hAnsi="Times New Roman" w:cs="Times New Roman"/>
          <w:color w:val="000000"/>
          <w:kern w:val="0"/>
          <w:szCs w:val="21"/>
        </w:rPr>
        <w:t>思考如何维护</w:t>
      </w:r>
      <w:r>
        <w:rPr>
          <w:rFonts w:ascii="Times New Roman" w:eastAsia="宋体" w:hAnsi="Times New Roman" w:cs="Times New Roman" w:hint="eastAsia"/>
          <w:color w:val="000000"/>
          <w:kern w:val="0"/>
          <w:szCs w:val="21"/>
        </w:rPr>
        <w:t>生态平衡</w:t>
      </w:r>
      <w:r>
        <w:rPr>
          <w:rFonts w:ascii="Times New Roman" w:eastAsia="宋体" w:hAnsi="Times New Roman" w:cs="Times New Roman"/>
          <w:color w:val="000000"/>
          <w:kern w:val="0"/>
          <w:szCs w:val="21"/>
        </w:rPr>
        <w:t>。</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任务驱动法：学生以小组为单位，围绕课前布置的任务进行展示汇报。</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练习法：在教师的指导下，学生完成课后</w:t>
      </w:r>
      <w:r>
        <w:rPr>
          <w:rFonts w:ascii="Times New Roman" w:eastAsia="宋体" w:hAnsi="Times New Roman" w:cs="Times New Roman" w:hint="eastAsia"/>
          <w:color w:val="000000"/>
          <w:kern w:val="0"/>
          <w:szCs w:val="21"/>
        </w:rPr>
        <w:t>写作</w:t>
      </w:r>
      <w:r>
        <w:rPr>
          <w:rFonts w:ascii="Times New Roman" w:eastAsia="宋体" w:hAnsi="Times New Roman" w:cs="Times New Roman"/>
          <w:color w:val="000000"/>
          <w:kern w:val="0"/>
          <w:szCs w:val="21"/>
        </w:rPr>
        <w:t>等练习，巩固所学知识。</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5.</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教学评价</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完成</w:t>
      </w:r>
      <w:r>
        <w:rPr>
          <w:rFonts w:ascii="Times New Roman" w:eastAsia="宋体" w:hAnsi="Times New Roman" w:cs="Times New Roman" w:hint="eastAsia"/>
          <w:color w:val="000000"/>
          <w:kern w:val="0"/>
          <w:szCs w:val="21"/>
        </w:rPr>
        <w:t>QQ</w:t>
      </w:r>
      <w:proofErr w:type="gramStart"/>
      <w:r>
        <w:rPr>
          <w:rFonts w:ascii="Times New Roman" w:eastAsia="宋体" w:hAnsi="Times New Roman" w:cs="Times New Roman" w:hint="eastAsia"/>
          <w:color w:val="000000"/>
          <w:kern w:val="0"/>
          <w:szCs w:val="21"/>
        </w:rPr>
        <w:t>群小组</w:t>
      </w:r>
      <w:proofErr w:type="gramEnd"/>
      <w:r>
        <w:rPr>
          <w:rFonts w:ascii="Times New Roman" w:eastAsia="宋体" w:hAnsi="Times New Roman" w:cs="Times New Roman" w:hint="eastAsia"/>
          <w:color w:val="000000"/>
          <w:kern w:val="0"/>
          <w:szCs w:val="21"/>
        </w:rPr>
        <w:t>作业</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讲评优秀范文。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考察学生的课堂参与度和语言应用能力，重视评估学生参与小组讨论、课堂辩论、个人陈述等活动过程中的创新能力、思辨能力以及英语</w:t>
      </w:r>
      <w:r>
        <w:rPr>
          <w:rFonts w:ascii="Times New Roman" w:eastAsia="宋体" w:hAnsi="Times New Roman" w:cs="Times New Roman" w:hint="eastAsia"/>
          <w:color w:val="000000"/>
          <w:kern w:val="0"/>
          <w:szCs w:val="21"/>
        </w:rPr>
        <w:t>思辨写作</w:t>
      </w:r>
      <w:r>
        <w:rPr>
          <w:rFonts w:ascii="Times New Roman" w:eastAsia="宋体" w:hAnsi="Times New Roman" w:cs="Times New Roman"/>
          <w:color w:val="000000"/>
          <w:kern w:val="0"/>
          <w:szCs w:val="21"/>
        </w:rPr>
        <w:t>能力发展。</w:t>
      </w:r>
    </w:p>
    <w:p w:rsidR="00D441C9" w:rsidRDefault="00D441C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D441C9" w:rsidRDefault="00D441C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第二</w:t>
      </w:r>
      <w:r>
        <w:rPr>
          <w:rFonts w:ascii="Times New Roman" w:eastAsia="黑体" w:hAnsi="Times New Roman" w:cs="Times New Roman" w:hint="eastAsia"/>
          <w:b/>
          <w:sz w:val="24"/>
          <w:szCs w:val="24"/>
        </w:rPr>
        <w:t>单元：</w:t>
      </w:r>
      <w:r>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新闻报道写作与评论（</w:t>
      </w:r>
      <w:r>
        <w:rPr>
          <w:rFonts w:ascii="Times New Roman" w:eastAsia="黑体" w:hAnsi="Times New Roman" w:cs="Times New Roman"/>
          <w:b/>
          <w:sz w:val="24"/>
          <w:szCs w:val="24"/>
        </w:rPr>
        <w:t>主题与题目</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问题与方案</w:t>
      </w:r>
      <w:r>
        <w:rPr>
          <w:rFonts w:ascii="Times New Roman" w:eastAsia="黑体" w:hAnsi="Times New Roman" w:cs="Times New Roman" w:hint="eastAsia"/>
          <w:b/>
          <w:sz w:val="24"/>
          <w:szCs w:val="24"/>
        </w:rPr>
        <w:t>，整体与局部的逻辑要素）</w:t>
      </w:r>
    </w:p>
    <w:p w:rsidR="00D441C9" w:rsidRDefault="00874C58">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Students will be able to:</w:t>
      </w:r>
    </w:p>
    <w:p w:rsidR="00D441C9" w:rsidRDefault="00874C58">
      <w:pPr>
        <w:widowControl/>
        <w:numPr>
          <w:ilvl w:val="0"/>
          <w:numId w:val="4"/>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grasp</w:t>
      </w:r>
      <w:proofErr w:type="gramEnd"/>
      <w:r>
        <w:rPr>
          <w:rFonts w:ascii="Times New Roman" w:eastAsia="宋体" w:hAnsi="Times New Roman" w:cs="Times New Roman"/>
          <w:color w:val="000000"/>
          <w:kern w:val="0"/>
          <w:szCs w:val="21"/>
        </w:rPr>
        <w:t xml:space="preserve"> the style and tone of writing through the analysis of the author's position / viewpoint and perspective.</w:t>
      </w:r>
    </w:p>
    <w:p w:rsidR="00D441C9" w:rsidRDefault="00874C58">
      <w:pPr>
        <w:widowControl/>
        <w:numPr>
          <w:ilvl w:val="0"/>
          <w:numId w:val="4"/>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learn</w:t>
      </w:r>
      <w:proofErr w:type="gramEnd"/>
      <w:r>
        <w:rPr>
          <w:rFonts w:ascii="Times New Roman" w:eastAsia="宋体" w:hAnsi="Times New Roman" w:cs="Times New Roman"/>
          <w:color w:val="000000"/>
          <w:kern w:val="0"/>
          <w:szCs w:val="21"/>
        </w:rPr>
        <w:t xml:space="preserve"> to use the logic line of "problems and solutions" in argumentative writing to improve the standardization of English expression. </w:t>
      </w:r>
    </w:p>
    <w:p w:rsidR="00D441C9" w:rsidRDefault="00874C58">
      <w:pPr>
        <w:widowControl/>
        <w:numPr>
          <w:ilvl w:val="0"/>
          <w:numId w:val="4"/>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understand and master the reasoning method of "whole and part" learning text to improve the standardization of English expression</w:t>
      </w:r>
    </w:p>
    <w:p w:rsidR="00D441C9" w:rsidRDefault="00874C58">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Key points</w:t>
      </w:r>
      <w:r>
        <w:rPr>
          <w:rFonts w:ascii="Times New Roman" w:eastAsia="宋体" w:hAnsi="Times New Roman" w:cs="Times New Roman" w:hint="eastAsia"/>
          <w:b/>
          <w:bCs/>
          <w:color w:val="000000"/>
          <w:kern w:val="0"/>
          <w:szCs w:val="21"/>
        </w:rPr>
        <w:t>：</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color w:val="000000"/>
          <w:kern w:val="0"/>
          <w:szCs w:val="21"/>
        </w:rPr>
        <w:t>Teaching</w:t>
      </w:r>
      <w:r>
        <w:rPr>
          <w:rFonts w:ascii="Times New Roman" w:eastAsia="宋体" w:hAnsi="Times New Roman" w:cs="Times New Roman" w:hint="eastAsia"/>
          <w:color w:val="000000"/>
          <w:kern w:val="0"/>
          <w:szCs w:val="21"/>
        </w:rPr>
        <w:t xml:space="preserve"> the</w:t>
      </w:r>
      <w:r>
        <w:rPr>
          <w:rFonts w:ascii="Times New Roman" w:eastAsia="宋体" w:hAnsi="Times New Roman" w:cs="Times New Roman"/>
          <w:color w:val="000000"/>
          <w:kern w:val="0"/>
          <w:szCs w:val="21"/>
        </w:rPr>
        <w:t xml:space="preserve"> "differentiation of the concepts of theme and topic": </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Critical points:</w:t>
      </w:r>
      <w:r>
        <w:rPr>
          <w:rFonts w:ascii="Times New Roman" w:eastAsia="宋体" w:hAnsi="Times New Roman" w:cs="Times New Roman"/>
          <w:color w:val="000000"/>
          <w:kern w:val="0"/>
          <w:szCs w:val="21"/>
        </w:rPr>
        <w:t xml:space="preserve"> identifying "general" and "specific" in discourse writing</w:t>
      </w:r>
      <w:r>
        <w:rPr>
          <w:rFonts w:ascii="Times New Roman" w:eastAsia="宋体" w:hAnsi="Times New Roman" w:cs="Times New Roman" w:hint="eastAsia"/>
          <w:color w:val="000000"/>
          <w:kern w:val="0"/>
          <w:szCs w:val="21"/>
        </w:rPr>
        <w:t>, i</w:t>
      </w:r>
      <w:r>
        <w:rPr>
          <w:rFonts w:ascii="Times New Roman" w:eastAsia="宋体" w:hAnsi="Times New Roman" w:cs="Times New Roman"/>
          <w:color w:val="000000"/>
          <w:kern w:val="0"/>
          <w:szCs w:val="21"/>
        </w:rPr>
        <w:t>nterpret</w:t>
      </w:r>
      <w:r>
        <w:rPr>
          <w:rFonts w:ascii="Times New Roman" w:eastAsia="宋体" w:hAnsi="Times New Roman" w:cs="Times New Roman" w:hint="eastAsia"/>
          <w:color w:val="000000"/>
          <w:kern w:val="0"/>
          <w:szCs w:val="21"/>
        </w:rPr>
        <w:t>ing</w:t>
      </w:r>
      <w:r>
        <w:rPr>
          <w:rFonts w:ascii="Times New Roman" w:eastAsia="宋体" w:hAnsi="Times New Roman" w:cs="Times New Roman"/>
          <w:color w:val="000000"/>
          <w:kern w:val="0"/>
          <w:szCs w:val="21"/>
        </w:rPr>
        <w:t xml:space="preserve"> of the concept of "Costa's levels of question"</w:t>
      </w:r>
    </w:p>
    <w:p w:rsidR="00D441C9" w:rsidRDefault="00874C58">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D441C9" w:rsidRDefault="00874C58">
      <w:pPr>
        <w:widowControl/>
        <w:numPr>
          <w:ilvl w:val="0"/>
          <w:numId w:val="5"/>
        </w:numPr>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Concept Learning "theme" and "topic", combined with model articles to guide students to identify the author's position / viewpoint and exploring writer's perspective</w:t>
      </w:r>
      <w:r>
        <w:rPr>
          <w:rFonts w:ascii="Times New Roman" w:eastAsia="宋体" w:hAnsi="Times New Roman" w:cs="Times New Roman" w:hint="eastAsia"/>
          <w:color w:val="000000"/>
          <w:kern w:val="0"/>
          <w:szCs w:val="21"/>
        </w:rPr>
        <w:t>;</w:t>
      </w:r>
    </w:p>
    <w:p w:rsidR="00D441C9" w:rsidRDefault="00874C58">
      <w:pPr>
        <w:widowControl/>
        <w:numPr>
          <w:ilvl w:val="0"/>
          <w:numId w:val="5"/>
        </w:numPr>
        <w:spacing w:beforeLines="50" w:before="156" w:afterLines="50" w:after="156"/>
        <w:ind w:leftChars="200" w:left="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grasp</w:t>
      </w:r>
      <w:proofErr w:type="gramEnd"/>
      <w:r>
        <w:rPr>
          <w:rFonts w:ascii="Times New Roman" w:eastAsia="宋体" w:hAnsi="Times New Roman" w:cs="Times New Roman"/>
          <w:color w:val="000000"/>
          <w:kern w:val="0"/>
          <w:szCs w:val="21"/>
        </w:rPr>
        <w:t xml:space="preserve"> the style and mood. Identify the "Costa's levels of question" question level. </w:t>
      </w:r>
    </w:p>
    <w:p w:rsidR="00D441C9" w:rsidRDefault="00874C58">
      <w:pPr>
        <w:widowControl/>
        <w:numPr>
          <w:ilvl w:val="0"/>
          <w:numId w:val="5"/>
        </w:numPr>
        <w:spacing w:beforeLines="50" w:before="156" w:afterLines="50" w:after="156"/>
        <w:ind w:leftChars="200" w:left="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hint="eastAsia"/>
          <w:color w:val="000000"/>
          <w:kern w:val="0"/>
          <w:szCs w:val="21"/>
        </w:rPr>
        <w:t>make</w:t>
      </w:r>
      <w:proofErr w:type="gramEnd"/>
      <w:r>
        <w:rPr>
          <w:rFonts w:ascii="Times New Roman" w:eastAsia="宋体" w:hAnsi="Times New Roman" w:cs="Times New Roman"/>
          <w:color w:val="000000"/>
          <w:kern w:val="0"/>
          <w:szCs w:val="21"/>
        </w:rPr>
        <w:t xml:space="preserve"> analy</w:t>
      </w:r>
      <w:r>
        <w:rPr>
          <w:rFonts w:ascii="Times New Roman" w:eastAsia="宋体" w:hAnsi="Times New Roman" w:cs="Times New Roman" w:hint="eastAsia"/>
          <w:color w:val="000000"/>
          <w:kern w:val="0"/>
          <w:szCs w:val="21"/>
        </w:rPr>
        <w:t xml:space="preserve">sis of </w:t>
      </w:r>
      <w:r>
        <w:rPr>
          <w:rFonts w:ascii="Times New Roman" w:eastAsia="宋体" w:hAnsi="Times New Roman" w:cs="Times New Roman"/>
          <w:color w:val="000000"/>
          <w:kern w:val="0"/>
          <w:szCs w:val="21"/>
        </w:rPr>
        <w:t xml:space="preserve">the internal logical relationship between "problems" and "solutions" in paragraph writing. Compare "general to specific order / pattern" in paragraph writing. </w:t>
      </w:r>
    </w:p>
    <w:p w:rsidR="00D441C9" w:rsidRDefault="00874C58">
      <w:pPr>
        <w:widowControl/>
        <w:numPr>
          <w:ilvl w:val="0"/>
          <w:numId w:val="5"/>
        </w:numPr>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This lesson</w:t>
      </w:r>
      <w:r>
        <w:rPr>
          <w:rFonts w:ascii="Times New Roman" w:eastAsia="宋体" w:hAnsi="Times New Roman" w:cs="Times New Roman"/>
          <w:color w:val="000000"/>
          <w:kern w:val="0"/>
          <w:szCs w:val="21"/>
        </w:rPr>
        <w:t xml:space="preserve"> analyzes the internal relationship between "reading for meaning" and "writing for logic", and uses the logical method of "whole and part" to write argumentative paragraphs. </w:t>
      </w:r>
    </w:p>
    <w:p w:rsidR="00D441C9" w:rsidRDefault="00874C58">
      <w:pPr>
        <w:widowControl/>
        <w:numPr>
          <w:ilvl w:val="0"/>
          <w:numId w:val="3"/>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自主学习：学生基于课文相关主题的知识点和</w:t>
      </w:r>
      <w:proofErr w:type="gramStart"/>
      <w:r>
        <w:rPr>
          <w:rFonts w:ascii="Times New Roman" w:eastAsia="宋体" w:hAnsi="Times New Roman" w:cs="Times New Roman"/>
          <w:color w:val="000000"/>
          <w:kern w:val="0"/>
          <w:szCs w:val="21"/>
        </w:rPr>
        <w:t>思政微课</w:t>
      </w:r>
      <w:proofErr w:type="gramEnd"/>
      <w:r>
        <w:rPr>
          <w:rFonts w:ascii="Times New Roman" w:eastAsia="宋体" w:hAnsi="Times New Roman" w:cs="Times New Roman"/>
          <w:color w:val="000000"/>
          <w:kern w:val="0"/>
          <w:szCs w:val="21"/>
        </w:rPr>
        <w:t>进行课前自主学习。</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讲授法：教师围绕范文的篇章结构、词汇句型、文化背景等进行说明、阐述与讲解。</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讨论法：围绕</w:t>
      </w:r>
      <w:r>
        <w:rPr>
          <w:rFonts w:ascii="Times New Roman" w:eastAsia="宋体" w:hAnsi="Times New Roman" w:cs="Times New Roman" w:hint="eastAsia"/>
          <w:color w:val="000000"/>
          <w:kern w:val="0"/>
          <w:szCs w:val="21"/>
        </w:rPr>
        <w:t>相关主题</w:t>
      </w:r>
      <w:r>
        <w:rPr>
          <w:rFonts w:ascii="Times New Roman" w:eastAsia="宋体" w:hAnsi="Times New Roman" w:cs="Times New Roman"/>
          <w:color w:val="000000"/>
          <w:kern w:val="0"/>
          <w:szCs w:val="21"/>
        </w:rPr>
        <w:t>进行课堂讨论。</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任务驱动法：学生以小组为单位，围绕课前布置的任务进行展示汇报。</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练习法：在教师的指导下，学生完成课后写作等练习，巩固所学知识。</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5.</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教学评价</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完成</w:t>
      </w:r>
      <w:r>
        <w:rPr>
          <w:rFonts w:ascii="Times New Roman" w:eastAsia="宋体" w:hAnsi="Times New Roman" w:cs="Times New Roman"/>
          <w:color w:val="000000"/>
          <w:kern w:val="0"/>
          <w:szCs w:val="21"/>
        </w:rPr>
        <w:t>QQ</w:t>
      </w:r>
      <w:proofErr w:type="gramStart"/>
      <w:r>
        <w:rPr>
          <w:rFonts w:ascii="Times New Roman" w:eastAsia="宋体" w:hAnsi="Times New Roman" w:cs="Times New Roman"/>
          <w:color w:val="000000"/>
          <w:kern w:val="0"/>
          <w:szCs w:val="21"/>
        </w:rPr>
        <w:t>群小组</w:t>
      </w:r>
      <w:proofErr w:type="gramEnd"/>
      <w:r>
        <w:rPr>
          <w:rFonts w:ascii="Times New Roman" w:eastAsia="宋体" w:hAnsi="Times New Roman" w:cs="Times New Roman"/>
          <w:color w:val="000000"/>
          <w:kern w:val="0"/>
          <w:szCs w:val="21"/>
        </w:rPr>
        <w:t>作业；</w:t>
      </w:r>
      <w:r>
        <w:rPr>
          <w:rFonts w:ascii="Times New Roman" w:eastAsia="宋体" w:hAnsi="Times New Roman" w:cs="Times New Roman"/>
          <w:color w:val="000000"/>
          <w:kern w:val="0"/>
          <w:szCs w:val="21"/>
        </w:rPr>
        <w:t xml:space="preserve"> 2) </w:t>
      </w:r>
      <w:r>
        <w:rPr>
          <w:rFonts w:ascii="Times New Roman" w:eastAsia="宋体" w:hAnsi="Times New Roman" w:cs="Times New Roman"/>
          <w:color w:val="000000"/>
          <w:kern w:val="0"/>
          <w:szCs w:val="21"/>
        </w:rPr>
        <w:t>讲评优秀范文。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考察学生的课堂参与度和语言应用能力，重视评估学生参与小组讨论、课堂辩论、个人陈述等活动过程中的创新能力、思辨能力以及英语思辨写作能力发展。</w:t>
      </w:r>
    </w:p>
    <w:p w:rsidR="00D441C9" w:rsidRDefault="00D441C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w:t>
      </w:r>
      <w:r>
        <w:rPr>
          <w:rFonts w:ascii="Times New Roman" w:eastAsia="黑体" w:hAnsi="Times New Roman" w:cs="Times New Roman" w:hint="eastAsia"/>
          <w:b/>
          <w:sz w:val="24"/>
          <w:szCs w:val="24"/>
        </w:rPr>
        <w:t>三单元：</w:t>
      </w:r>
      <w:r>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摘要与综述写作</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演绎与归纳</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总结与摘要</w:t>
      </w:r>
      <w:r>
        <w:rPr>
          <w:rFonts w:ascii="Times New Roman" w:eastAsia="黑体" w:hAnsi="Times New Roman" w:cs="Times New Roman" w:hint="eastAsia"/>
          <w:b/>
          <w:sz w:val="24"/>
          <w:szCs w:val="24"/>
        </w:rPr>
        <w:t>，论点与论据</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逻辑</w:t>
      </w:r>
      <w:r>
        <w:rPr>
          <w:rFonts w:ascii="Times New Roman" w:eastAsia="黑体" w:hAnsi="Times New Roman" w:cs="Times New Roman"/>
          <w:b/>
          <w:sz w:val="24"/>
          <w:szCs w:val="24"/>
        </w:rPr>
        <w:t>方法</w:t>
      </w:r>
      <w:r>
        <w:rPr>
          <w:rFonts w:ascii="Times New Roman" w:eastAsia="黑体" w:hAnsi="Times New Roman" w:cs="Times New Roman" w:hint="eastAsia"/>
          <w:b/>
          <w:sz w:val="24"/>
          <w:szCs w:val="24"/>
        </w:rPr>
        <w:t>)</w:t>
      </w:r>
    </w:p>
    <w:p w:rsidR="00D441C9" w:rsidRDefault="00874C58">
      <w:pPr>
        <w:widowControl/>
        <w:numPr>
          <w:ilvl w:val="0"/>
          <w:numId w:val="6"/>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Students will be able to: </w:t>
      </w:r>
    </w:p>
    <w:p w:rsidR="00D441C9" w:rsidRDefault="00874C58">
      <w:pPr>
        <w:widowControl/>
        <w:numPr>
          <w:ilvl w:val="0"/>
          <w:numId w:val="7"/>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w:t>
      </w:r>
      <w:r>
        <w:rPr>
          <w:rFonts w:ascii="Times New Roman" w:eastAsia="宋体" w:hAnsi="Times New Roman" w:cs="Times New Roman"/>
          <w:color w:val="000000"/>
          <w:kern w:val="0"/>
          <w:szCs w:val="21"/>
        </w:rPr>
        <w:t>o understand and identify the logical relationship and difference between deduction and induction;</w:t>
      </w:r>
    </w:p>
    <w:p w:rsidR="00D441C9" w:rsidRDefault="00874C58">
      <w:pPr>
        <w:widowControl/>
        <w:numPr>
          <w:ilvl w:val="0"/>
          <w:numId w:val="7"/>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 xml:space="preserve"> </w:t>
      </w:r>
      <w:proofErr w:type="gramStart"/>
      <w:r>
        <w:rPr>
          <w:rFonts w:ascii="Times New Roman" w:eastAsia="宋体" w:hAnsi="Times New Roman" w:cs="Times New Roman"/>
          <w:color w:val="000000"/>
          <w:kern w:val="0"/>
          <w:szCs w:val="21"/>
        </w:rPr>
        <w:t>to</w:t>
      </w:r>
      <w:proofErr w:type="gramEnd"/>
      <w:r>
        <w:rPr>
          <w:rFonts w:ascii="Times New Roman" w:eastAsia="宋体" w:hAnsi="Times New Roman" w:cs="Times New Roman"/>
          <w:color w:val="000000"/>
          <w:kern w:val="0"/>
          <w:szCs w:val="21"/>
        </w:rPr>
        <w:t xml:space="preserve"> use deduction to write argumentative essays to improve the standardization of English expression. Understand and identify the logical induction of "summary and abstract" and make specific application to improve the standardization of English expression;</w:t>
      </w:r>
    </w:p>
    <w:p w:rsidR="00D441C9" w:rsidRDefault="00874C58">
      <w:pPr>
        <w:widowControl/>
        <w:numPr>
          <w:ilvl w:val="0"/>
          <w:numId w:val="7"/>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master the difference and connection of "argument and argument"; </w:t>
      </w:r>
    </w:p>
    <w:p w:rsidR="00D441C9" w:rsidRDefault="00874C58">
      <w:pPr>
        <w:widowControl/>
        <w:numPr>
          <w:ilvl w:val="0"/>
          <w:numId w:val="7"/>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learn</w:t>
      </w:r>
      <w:proofErr w:type="gramEnd"/>
      <w:r>
        <w:rPr>
          <w:rFonts w:ascii="Times New Roman" w:eastAsia="宋体" w:hAnsi="Times New Roman" w:cs="Times New Roman"/>
          <w:color w:val="000000"/>
          <w:kern w:val="0"/>
          <w:szCs w:val="21"/>
        </w:rPr>
        <w:t xml:space="preserve"> to write argumentative papers containing normative arguments and arguments to improve the logical thinking ability of English.</w:t>
      </w:r>
    </w:p>
    <w:p w:rsidR="00D441C9" w:rsidRDefault="00874C58">
      <w:pPr>
        <w:widowControl/>
        <w:numPr>
          <w:ilvl w:val="0"/>
          <w:numId w:val="6"/>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 xml:space="preserve">Key Points: </w:t>
      </w:r>
      <w:r>
        <w:rPr>
          <w:rFonts w:ascii="Times New Roman" w:eastAsia="宋体" w:hAnsi="Times New Roman" w:cs="Times New Roman" w:hint="eastAsia"/>
          <w:color w:val="000000"/>
          <w:kern w:val="0"/>
          <w:szCs w:val="21"/>
        </w:rPr>
        <w:t xml:space="preserve">Help to understand "deductive induction". </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Critical Points:</w:t>
      </w:r>
      <w:r>
        <w:rPr>
          <w:rFonts w:ascii="Times New Roman" w:eastAsia="宋体" w:hAnsi="Times New Roman" w:cs="Times New Roman" w:hint="eastAsia"/>
          <w:color w:val="000000"/>
          <w:kern w:val="0"/>
          <w:szCs w:val="21"/>
        </w:rPr>
        <w:t xml:space="preserve"> Help to understand the differences between the concepts of "summary" and "argument" and their relations.</w:t>
      </w:r>
    </w:p>
    <w:p w:rsidR="00D441C9" w:rsidRDefault="00874C58">
      <w:pPr>
        <w:widowControl/>
        <w:numPr>
          <w:ilvl w:val="0"/>
          <w:numId w:val="6"/>
        </w:numPr>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教学内容：</w:t>
      </w:r>
    </w:p>
    <w:p w:rsidR="00D441C9" w:rsidRDefault="00874C58">
      <w:pPr>
        <w:widowControl/>
        <w:numPr>
          <w:ilvl w:val="0"/>
          <w:numId w:val="8"/>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color w:val="000000"/>
          <w:kern w:val="0"/>
          <w:szCs w:val="21"/>
        </w:rPr>
        <w:t>Learn two "deductive induction" model articles; analyze the theme and sub arguments of the article, as well as "the detailed reasons or evidence in the development sentence";</w:t>
      </w:r>
    </w:p>
    <w:p w:rsidR="00D441C9" w:rsidRDefault="00874C58">
      <w:pPr>
        <w:widowControl/>
        <w:numPr>
          <w:ilvl w:val="0"/>
          <w:numId w:val="8"/>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hint="eastAsia"/>
          <w:color w:val="000000"/>
          <w:kern w:val="0"/>
          <w:szCs w:val="21"/>
        </w:rPr>
        <w:t>E</w:t>
      </w:r>
      <w:r>
        <w:rPr>
          <w:rFonts w:ascii="Times New Roman" w:eastAsia="宋体" w:hAnsi="Times New Roman" w:cs="Times New Roman"/>
          <w:color w:val="000000"/>
          <w:kern w:val="0"/>
          <w:szCs w:val="21"/>
        </w:rPr>
        <w:t xml:space="preserve">valuate the effectiveness of "premise and conclusion". </w:t>
      </w:r>
    </w:p>
    <w:p w:rsidR="00D441C9" w:rsidRDefault="00874C58">
      <w:pPr>
        <w:widowControl/>
        <w:numPr>
          <w:ilvl w:val="0"/>
          <w:numId w:val="8"/>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hint="eastAsia"/>
          <w:color w:val="000000"/>
          <w:kern w:val="0"/>
          <w:szCs w:val="21"/>
        </w:rPr>
        <w:t>I</w:t>
      </w:r>
      <w:r>
        <w:rPr>
          <w:rFonts w:ascii="Times New Roman" w:eastAsia="宋体" w:hAnsi="Times New Roman" w:cs="Times New Roman"/>
          <w:color w:val="000000"/>
          <w:kern w:val="0"/>
          <w:szCs w:val="21"/>
        </w:rPr>
        <w:t>ntroduce the application of logical induction of "summary and summary" in text summar</w:t>
      </w:r>
      <w:r>
        <w:rPr>
          <w:rFonts w:ascii="Times New Roman" w:eastAsia="宋体" w:hAnsi="Times New Roman" w:cs="Times New Roman" w:hint="eastAsia"/>
          <w:color w:val="000000"/>
          <w:kern w:val="0"/>
          <w:szCs w:val="21"/>
        </w:rPr>
        <w:t>y</w:t>
      </w:r>
      <w:r>
        <w:rPr>
          <w:rFonts w:ascii="Times New Roman" w:eastAsia="宋体" w:hAnsi="Times New Roman" w:cs="Times New Roman"/>
          <w:color w:val="000000"/>
          <w:kern w:val="0"/>
          <w:szCs w:val="21"/>
        </w:rPr>
        <w:t xml:space="preserve">, and learning to write summary and summary. </w:t>
      </w:r>
    </w:p>
    <w:p w:rsidR="00D441C9" w:rsidRDefault="00874C58">
      <w:pPr>
        <w:widowControl/>
        <w:numPr>
          <w:ilvl w:val="0"/>
          <w:numId w:val="8"/>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color w:val="000000"/>
          <w:kern w:val="0"/>
          <w:szCs w:val="21"/>
        </w:rPr>
        <w:t xml:space="preserve">Learn the elements of "argument structure"; learning the selected model essays in textbooks; mastering the differences and connections between "arguments and arguments";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L</w:t>
      </w:r>
      <w:r>
        <w:rPr>
          <w:rFonts w:ascii="Times New Roman" w:eastAsia="宋体" w:hAnsi="Times New Roman" w:cs="Times New Roman"/>
          <w:color w:val="000000"/>
          <w:kern w:val="0"/>
          <w:szCs w:val="21"/>
        </w:rPr>
        <w:t>earn to write argumentative essays containing normative arguments and arguments; making logical analysis of the model essays</w:t>
      </w:r>
    </w:p>
    <w:p w:rsidR="00D441C9" w:rsidRDefault="00874C58">
      <w:pPr>
        <w:widowControl/>
        <w:numPr>
          <w:ilvl w:val="0"/>
          <w:numId w:val="6"/>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自主学习：学生基于课文相关主题的知识点和</w:t>
      </w:r>
      <w:proofErr w:type="gramStart"/>
      <w:r>
        <w:rPr>
          <w:rFonts w:ascii="Times New Roman" w:eastAsia="宋体" w:hAnsi="Times New Roman" w:cs="Times New Roman"/>
          <w:color w:val="000000"/>
          <w:kern w:val="0"/>
          <w:szCs w:val="21"/>
        </w:rPr>
        <w:t>思政微课</w:t>
      </w:r>
      <w:proofErr w:type="gramEnd"/>
      <w:r>
        <w:rPr>
          <w:rFonts w:ascii="Times New Roman" w:eastAsia="宋体" w:hAnsi="Times New Roman" w:cs="Times New Roman"/>
          <w:color w:val="000000"/>
          <w:kern w:val="0"/>
          <w:szCs w:val="21"/>
        </w:rPr>
        <w:t>进行课前自主学习。</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讲授法：教师围绕范文的篇章结构、词汇句型、文化背景等进行说明、阐述与讲解。</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讨论法：围绕相关主题进行课堂讨论。</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任务驱动法：学生以小组为单位，围绕课前布置的任务进行展示汇报。</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练习法：在教师的指导下，学生完成课后写作等练习，巩固所学知识。</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5. </w:t>
      </w:r>
      <w:r>
        <w:rPr>
          <w:rFonts w:ascii="Times New Roman" w:eastAsia="宋体" w:hAnsi="Times New Roman" w:cs="Times New Roman" w:hint="eastAsia"/>
          <w:b/>
          <w:bCs/>
          <w:color w:val="000000"/>
          <w:kern w:val="0"/>
          <w:szCs w:val="21"/>
        </w:rPr>
        <w:t xml:space="preserve"> </w:t>
      </w:r>
      <w:r>
        <w:rPr>
          <w:rFonts w:ascii="Times New Roman" w:eastAsia="宋体" w:hAnsi="Times New Roman" w:cs="Times New Roman"/>
          <w:b/>
          <w:bCs/>
          <w:color w:val="000000"/>
          <w:kern w:val="0"/>
          <w:szCs w:val="21"/>
        </w:rPr>
        <w:t>教学评价</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完成</w:t>
      </w:r>
      <w:r>
        <w:rPr>
          <w:rFonts w:ascii="Times New Roman" w:eastAsia="宋体" w:hAnsi="Times New Roman" w:cs="Times New Roman"/>
          <w:color w:val="000000"/>
          <w:kern w:val="0"/>
          <w:szCs w:val="21"/>
        </w:rPr>
        <w:t>QQ</w:t>
      </w:r>
      <w:proofErr w:type="gramStart"/>
      <w:r>
        <w:rPr>
          <w:rFonts w:ascii="Times New Roman" w:eastAsia="宋体" w:hAnsi="Times New Roman" w:cs="Times New Roman"/>
          <w:color w:val="000000"/>
          <w:kern w:val="0"/>
          <w:szCs w:val="21"/>
        </w:rPr>
        <w:t>群小组</w:t>
      </w:r>
      <w:proofErr w:type="gramEnd"/>
      <w:r>
        <w:rPr>
          <w:rFonts w:ascii="Times New Roman" w:eastAsia="宋体" w:hAnsi="Times New Roman" w:cs="Times New Roman"/>
          <w:color w:val="000000"/>
          <w:kern w:val="0"/>
          <w:szCs w:val="21"/>
        </w:rPr>
        <w:t>作业；</w:t>
      </w:r>
      <w:r>
        <w:rPr>
          <w:rFonts w:ascii="Times New Roman" w:eastAsia="宋体" w:hAnsi="Times New Roman" w:cs="Times New Roman"/>
          <w:color w:val="000000"/>
          <w:kern w:val="0"/>
          <w:szCs w:val="21"/>
        </w:rPr>
        <w:t xml:space="preserve"> 2) </w:t>
      </w:r>
      <w:r>
        <w:rPr>
          <w:rFonts w:ascii="Times New Roman" w:eastAsia="宋体" w:hAnsi="Times New Roman" w:cs="Times New Roman"/>
          <w:color w:val="000000"/>
          <w:kern w:val="0"/>
          <w:szCs w:val="21"/>
        </w:rPr>
        <w:t>讲评优秀范文。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考察学生的课堂参与度和语言应用能力，重视评估学生参与小组讨论、课堂辩论、个人陈述等活动过程中的创新能力、思辨能力以及英语思辨写作能力发展。</w:t>
      </w:r>
    </w:p>
    <w:p w:rsidR="00D441C9" w:rsidRDefault="00D441C9">
      <w:pPr>
        <w:widowControl/>
        <w:spacing w:beforeLines="50" w:before="156" w:afterLines="50" w:after="156"/>
        <w:ind w:firstLineChars="200" w:firstLine="482"/>
        <w:jc w:val="left"/>
        <w:rPr>
          <w:rFonts w:ascii="Times New Roman" w:eastAsia="黑体" w:hAnsi="Times New Roman" w:cs="Times New Roman"/>
          <w:b/>
          <w:sz w:val="24"/>
          <w:szCs w:val="24"/>
        </w:rPr>
      </w:pP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lastRenderedPageBreak/>
        <w:t>第</w:t>
      </w:r>
      <w:r>
        <w:rPr>
          <w:rFonts w:ascii="Times New Roman" w:eastAsia="黑体" w:hAnsi="Times New Roman" w:cs="Times New Roman" w:hint="eastAsia"/>
          <w:b/>
          <w:sz w:val="24"/>
          <w:szCs w:val="24"/>
        </w:rPr>
        <w:t>四单元：</w:t>
      </w:r>
      <w:r>
        <w:rPr>
          <w:rFonts w:ascii="Times New Roman" w:eastAsia="黑体" w:hAnsi="Times New Roman" w:cs="Times New Roman"/>
          <w:b/>
          <w:sz w:val="24"/>
          <w:szCs w:val="24"/>
        </w:rPr>
        <w:t>报告写作</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分析与综合</w:t>
      </w:r>
      <w:r>
        <w:rPr>
          <w:rFonts w:ascii="Times New Roman" w:eastAsia="黑体" w:hAnsi="Times New Roman" w:cs="Times New Roman" w:hint="eastAsia"/>
          <w:b/>
          <w:sz w:val="24"/>
          <w:szCs w:val="24"/>
        </w:rPr>
        <w:t>，</w:t>
      </w:r>
      <w:r>
        <w:rPr>
          <w:rFonts w:ascii="Times New Roman" w:eastAsia="黑体" w:hAnsi="Times New Roman" w:cs="Times New Roman" w:hint="eastAsia"/>
          <w:b/>
          <w:sz w:val="24"/>
          <w:szCs w:val="24"/>
        </w:rPr>
        <w:t xml:space="preserve"> </w:t>
      </w:r>
      <w:r>
        <w:rPr>
          <w:rFonts w:ascii="Times New Roman" w:eastAsia="黑体" w:hAnsi="Times New Roman" w:cs="Times New Roman" w:hint="eastAsia"/>
          <w:b/>
          <w:sz w:val="24"/>
          <w:szCs w:val="24"/>
        </w:rPr>
        <w:t>前提与假设，推断与推理逻辑认识）</w:t>
      </w:r>
    </w:p>
    <w:p w:rsidR="00D441C9" w:rsidRDefault="00874C58">
      <w:pPr>
        <w:widowControl/>
        <w:numPr>
          <w:ilvl w:val="0"/>
          <w:numId w:val="9"/>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D441C9" w:rsidRDefault="00874C5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Students will be able to:</w:t>
      </w:r>
    </w:p>
    <w:p w:rsidR="00D441C9" w:rsidRDefault="00874C58">
      <w:pPr>
        <w:widowControl/>
        <w:numPr>
          <w:ilvl w:val="0"/>
          <w:numId w:val="10"/>
        </w:numPr>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Understand and identify "analysis and synthesis", learn to write argumentative essays, </w:t>
      </w:r>
    </w:p>
    <w:p w:rsidR="00D441C9" w:rsidRDefault="00874C58">
      <w:pPr>
        <w:widowControl/>
        <w:numPr>
          <w:ilvl w:val="0"/>
          <w:numId w:val="10"/>
        </w:numPr>
        <w:spacing w:beforeLines="50" w:before="156" w:afterLines="50" w:after="156"/>
        <w:ind w:leftChars="200" w:left="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improve</w:t>
      </w:r>
      <w:proofErr w:type="gramEnd"/>
      <w:r>
        <w:rPr>
          <w:rFonts w:ascii="Times New Roman" w:eastAsia="宋体" w:hAnsi="Times New Roman" w:cs="Times New Roman"/>
          <w:color w:val="000000"/>
          <w:kern w:val="0"/>
          <w:szCs w:val="21"/>
        </w:rPr>
        <w:t xml:space="preserve"> English logical thinking ability. Understand the "premise and hypothesis", </w:t>
      </w:r>
    </w:p>
    <w:p w:rsidR="00D441C9" w:rsidRDefault="00874C58">
      <w:pPr>
        <w:widowControl/>
        <w:numPr>
          <w:ilvl w:val="0"/>
          <w:numId w:val="10"/>
        </w:numPr>
        <w:spacing w:beforeLines="50" w:before="156" w:afterLines="50" w:after="156"/>
        <w:ind w:leftChars="200" w:left="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learn</w:t>
      </w:r>
      <w:proofErr w:type="gramEnd"/>
      <w:r>
        <w:rPr>
          <w:rFonts w:ascii="Times New Roman" w:eastAsia="宋体" w:hAnsi="Times New Roman" w:cs="Times New Roman"/>
          <w:color w:val="000000"/>
          <w:kern w:val="0"/>
          <w:szCs w:val="21"/>
        </w:rPr>
        <w:t xml:space="preserve"> the principle of argument elements, learn to write standard argumentative point of view, and improve the ability of logical thinking in English. </w:t>
      </w:r>
    </w:p>
    <w:p w:rsidR="00D441C9" w:rsidRDefault="00874C58">
      <w:pPr>
        <w:widowControl/>
        <w:numPr>
          <w:ilvl w:val="0"/>
          <w:numId w:val="10"/>
        </w:numPr>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Understand and identify the elements of "inference and reasoning" related arguments, and improve the ability of logical thinking in English.</w:t>
      </w:r>
    </w:p>
    <w:p w:rsidR="00D441C9" w:rsidRDefault="00874C58">
      <w:pPr>
        <w:widowControl/>
        <w:numPr>
          <w:ilvl w:val="0"/>
          <w:numId w:val="9"/>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D441C9" w:rsidRDefault="00874C5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 xml:space="preserve">Key Points: </w:t>
      </w:r>
      <w:r>
        <w:rPr>
          <w:rFonts w:ascii="Times New Roman" w:eastAsia="宋体" w:hAnsi="Times New Roman" w:cs="Times New Roman"/>
          <w:color w:val="000000"/>
          <w:kern w:val="0"/>
          <w:szCs w:val="21"/>
        </w:rPr>
        <w:t xml:space="preserve">To help understand the structure and characteristics of argumentative essays. </w:t>
      </w:r>
    </w:p>
    <w:p w:rsidR="00D441C9" w:rsidRDefault="00874C5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Critical Points:</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Help to understand "premise and hypothesis"; explain the concept of "inference and reasoning"</w:t>
      </w:r>
    </w:p>
    <w:p w:rsidR="00D441C9" w:rsidRDefault="00874C58">
      <w:pPr>
        <w:widowControl/>
        <w:numPr>
          <w:ilvl w:val="0"/>
          <w:numId w:val="9"/>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D441C9" w:rsidRDefault="00874C58">
      <w:pPr>
        <w:widowControl/>
        <w:numPr>
          <w:ilvl w:val="0"/>
          <w:numId w:val="11"/>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Introduce "counter argument", analyze the characteristics of argumentative articles with examples, </w:t>
      </w:r>
    </w:p>
    <w:p w:rsidR="00D441C9" w:rsidRDefault="00874C58">
      <w:pPr>
        <w:widowControl/>
        <w:numPr>
          <w:ilvl w:val="0"/>
          <w:numId w:val="11"/>
        </w:numPr>
        <w:spacing w:beforeLines="50" w:before="156" w:afterLines="50" w:after="156"/>
        <w:ind w:firstLineChars="200" w:firstLine="420"/>
        <w:jc w:val="left"/>
        <w:rPr>
          <w:rFonts w:ascii="Times New Roman" w:eastAsia="黑体" w:hAnsi="Times New Roman" w:cs="Times New Roman"/>
          <w:sz w:val="24"/>
          <w:szCs w:val="24"/>
        </w:rPr>
      </w:pPr>
      <w:proofErr w:type="gramStart"/>
      <w:r>
        <w:rPr>
          <w:rFonts w:ascii="Times New Roman" w:eastAsia="宋体" w:hAnsi="Times New Roman" w:cs="Times New Roman"/>
          <w:color w:val="000000"/>
          <w:kern w:val="0"/>
          <w:szCs w:val="21"/>
        </w:rPr>
        <w:t>learn</w:t>
      </w:r>
      <w:proofErr w:type="gramEnd"/>
      <w:r>
        <w:rPr>
          <w:rFonts w:ascii="Times New Roman" w:eastAsia="宋体" w:hAnsi="Times New Roman" w:cs="Times New Roman"/>
          <w:color w:val="000000"/>
          <w:kern w:val="0"/>
          <w:szCs w:val="21"/>
        </w:rPr>
        <w:t xml:space="preserve"> argumentative articles with more than 500 words, and assign argumentative writing tasks of this course. </w:t>
      </w:r>
    </w:p>
    <w:p w:rsidR="00D441C9" w:rsidRDefault="00874C58">
      <w:pPr>
        <w:widowControl/>
        <w:numPr>
          <w:ilvl w:val="0"/>
          <w:numId w:val="11"/>
        </w:numPr>
        <w:spacing w:beforeLines="50" w:before="156" w:afterLines="50" w:after="156"/>
        <w:ind w:firstLineChars="200" w:firstLine="420"/>
        <w:jc w:val="left"/>
        <w:rPr>
          <w:rFonts w:ascii="Times New Roman" w:eastAsia="黑体" w:hAnsi="Times New Roman" w:cs="Times New Roman"/>
          <w:sz w:val="24"/>
          <w:szCs w:val="24"/>
        </w:rPr>
      </w:pPr>
      <w:proofErr w:type="gramStart"/>
      <w:r>
        <w:rPr>
          <w:rFonts w:ascii="Times New Roman" w:eastAsia="宋体" w:hAnsi="Times New Roman" w:cs="Times New Roman"/>
          <w:color w:val="000000"/>
          <w:kern w:val="0"/>
          <w:szCs w:val="21"/>
        </w:rPr>
        <w:t>introduce</w:t>
      </w:r>
      <w:proofErr w:type="gramEnd"/>
      <w:r>
        <w:rPr>
          <w:rFonts w:ascii="Times New Roman" w:eastAsia="宋体" w:hAnsi="Times New Roman" w:cs="Times New Roman"/>
          <w:color w:val="000000"/>
          <w:kern w:val="0"/>
          <w:szCs w:val="21"/>
        </w:rPr>
        <w:t xml:space="preserve"> the understanding of "premise and hypothesis", analyzes the composition principle of argument elements, and puts forward some effective opinions by writing standard argumentative paragraphs in combination with textbook model literature.</w:t>
      </w:r>
    </w:p>
    <w:p w:rsidR="00D441C9" w:rsidRDefault="00874C58">
      <w:pPr>
        <w:widowControl/>
        <w:numPr>
          <w:ilvl w:val="0"/>
          <w:numId w:val="11"/>
        </w:numPr>
        <w:spacing w:beforeLines="50" w:before="156" w:afterLines="50" w:after="156"/>
        <w:ind w:firstLineChars="200" w:firstLine="420"/>
        <w:jc w:val="left"/>
        <w:rPr>
          <w:rFonts w:ascii="Times New Roman" w:eastAsia="黑体" w:hAnsi="Times New Roman" w:cs="Times New Roman"/>
          <w:sz w:val="24"/>
          <w:szCs w:val="24"/>
        </w:rPr>
      </w:pPr>
      <w:r>
        <w:rPr>
          <w:rFonts w:ascii="Times New Roman" w:eastAsia="宋体" w:hAnsi="Times New Roman" w:cs="Times New Roman"/>
          <w:color w:val="000000"/>
          <w:kern w:val="0"/>
          <w:szCs w:val="21"/>
        </w:rPr>
        <w:t>Learn the concepts of "inference" and "hypothesis", learning to recognize in paragraphs and texts; testing the effectiveness of "conclusion" and "inference"; arranging relevant paragraph writing.</w:t>
      </w:r>
    </w:p>
    <w:p w:rsidR="00D441C9" w:rsidRDefault="00874C58">
      <w:pPr>
        <w:widowControl/>
        <w:numPr>
          <w:ilvl w:val="0"/>
          <w:numId w:val="9"/>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自主学习：学生基于课文相关主题的知识点和</w:t>
      </w:r>
      <w:proofErr w:type="gramStart"/>
      <w:r>
        <w:rPr>
          <w:rFonts w:ascii="Times New Roman" w:eastAsia="宋体" w:hAnsi="Times New Roman" w:cs="Times New Roman"/>
          <w:color w:val="000000"/>
          <w:kern w:val="0"/>
          <w:szCs w:val="21"/>
        </w:rPr>
        <w:t>思政微课</w:t>
      </w:r>
      <w:proofErr w:type="gramEnd"/>
      <w:r>
        <w:rPr>
          <w:rFonts w:ascii="Times New Roman" w:eastAsia="宋体" w:hAnsi="Times New Roman" w:cs="Times New Roman"/>
          <w:color w:val="000000"/>
          <w:kern w:val="0"/>
          <w:szCs w:val="21"/>
        </w:rPr>
        <w:t>进行课前自主学习。</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讲授法：教师围绕范文的篇章结构、词汇句型、文化背景等进行说明、阐述与讲解。</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讨论法：围绕相关主题进行课堂讨论。</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任务驱动法：学生以小组为单位，围绕课前布置的任务进行展示汇报。</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练习法：在教师的指导下，学生完成课后写作等练习，巩固所学知识。</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5.  </w:t>
      </w:r>
      <w:r>
        <w:rPr>
          <w:rFonts w:ascii="Times New Roman" w:eastAsia="宋体" w:hAnsi="Times New Roman" w:cs="Times New Roman"/>
          <w:b/>
          <w:bCs/>
          <w:color w:val="000000"/>
          <w:kern w:val="0"/>
          <w:szCs w:val="21"/>
        </w:rPr>
        <w:t>教学评价</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 xml:space="preserve">1) </w:t>
      </w:r>
      <w:r>
        <w:rPr>
          <w:rFonts w:ascii="Times New Roman" w:eastAsia="宋体" w:hAnsi="Times New Roman" w:cs="Times New Roman"/>
          <w:color w:val="000000"/>
          <w:kern w:val="0"/>
          <w:szCs w:val="21"/>
        </w:rPr>
        <w:t>完成</w:t>
      </w:r>
      <w:r>
        <w:rPr>
          <w:rFonts w:ascii="Times New Roman" w:eastAsia="宋体" w:hAnsi="Times New Roman" w:cs="Times New Roman"/>
          <w:color w:val="000000"/>
          <w:kern w:val="0"/>
          <w:szCs w:val="21"/>
        </w:rPr>
        <w:t>QQ</w:t>
      </w:r>
      <w:proofErr w:type="gramStart"/>
      <w:r>
        <w:rPr>
          <w:rFonts w:ascii="Times New Roman" w:eastAsia="宋体" w:hAnsi="Times New Roman" w:cs="Times New Roman"/>
          <w:color w:val="000000"/>
          <w:kern w:val="0"/>
          <w:szCs w:val="21"/>
        </w:rPr>
        <w:t>群小组</w:t>
      </w:r>
      <w:proofErr w:type="gramEnd"/>
      <w:r>
        <w:rPr>
          <w:rFonts w:ascii="Times New Roman" w:eastAsia="宋体" w:hAnsi="Times New Roman" w:cs="Times New Roman"/>
          <w:color w:val="000000"/>
          <w:kern w:val="0"/>
          <w:szCs w:val="21"/>
        </w:rPr>
        <w:t>作业；</w:t>
      </w:r>
      <w:r>
        <w:rPr>
          <w:rFonts w:ascii="Times New Roman" w:eastAsia="宋体" w:hAnsi="Times New Roman" w:cs="Times New Roman"/>
          <w:color w:val="000000"/>
          <w:kern w:val="0"/>
          <w:szCs w:val="21"/>
        </w:rPr>
        <w:t xml:space="preserve"> 2) </w:t>
      </w:r>
      <w:r>
        <w:rPr>
          <w:rFonts w:ascii="Times New Roman" w:eastAsia="宋体" w:hAnsi="Times New Roman" w:cs="Times New Roman"/>
          <w:color w:val="000000"/>
          <w:kern w:val="0"/>
          <w:szCs w:val="21"/>
        </w:rPr>
        <w:t>讲评优秀范文。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考察学生的课堂参与度和语言应用能力，重视评估学生参与小组讨论、课堂辩论、个人陈述等活动过程中的创新能力、思辨能力以及英语思辨写作能力发展。</w:t>
      </w:r>
    </w:p>
    <w:p w:rsidR="00D441C9" w:rsidRDefault="00D441C9">
      <w:pPr>
        <w:widowControl/>
        <w:spacing w:beforeLines="50" w:before="156" w:afterLines="50" w:after="156"/>
        <w:ind w:firstLineChars="200" w:firstLine="482"/>
        <w:jc w:val="left"/>
        <w:rPr>
          <w:rFonts w:ascii="Times New Roman" w:eastAsia="黑体" w:hAnsi="Times New Roman" w:cs="Times New Roman"/>
          <w:b/>
          <w:sz w:val="24"/>
          <w:szCs w:val="24"/>
        </w:rPr>
      </w:pP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第</w:t>
      </w:r>
      <w:r>
        <w:rPr>
          <w:rFonts w:ascii="Times New Roman" w:eastAsia="黑体" w:hAnsi="Times New Roman" w:cs="Times New Roman" w:hint="eastAsia"/>
          <w:b/>
          <w:sz w:val="24"/>
          <w:szCs w:val="24"/>
        </w:rPr>
        <w:t>五单元：</w:t>
      </w:r>
      <w:r>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研究性论文的写作</w:t>
      </w:r>
      <w:r>
        <w:rPr>
          <w:rFonts w:ascii="Times New Roman" w:eastAsia="黑体" w:hAnsi="Times New Roman" w:cs="Times New Roman" w:hint="eastAsia"/>
          <w:b/>
          <w:sz w:val="24"/>
          <w:szCs w:val="24"/>
        </w:rPr>
        <w:t>（</w:t>
      </w:r>
      <w:r>
        <w:rPr>
          <w:rFonts w:ascii="Times New Roman" w:eastAsia="黑体" w:hAnsi="Times New Roman" w:cs="Times New Roman"/>
          <w:b/>
          <w:sz w:val="24"/>
          <w:szCs w:val="24"/>
        </w:rPr>
        <w:t>评论与评价</w:t>
      </w:r>
      <w:r>
        <w:rPr>
          <w:rFonts w:ascii="Times New Roman" w:eastAsia="黑体" w:hAnsi="Times New Roman" w:cs="Times New Roman" w:hint="eastAsia"/>
          <w:b/>
          <w:sz w:val="24"/>
          <w:szCs w:val="24"/>
        </w:rPr>
        <w:t>，功能与结构，体裁与风格逻辑训练）</w:t>
      </w:r>
    </w:p>
    <w:p w:rsidR="00D441C9" w:rsidRDefault="00874C58">
      <w:pPr>
        <w:widowControl/>
        <w:numPr>
          <w:ilvl w:val="0"/>
          <w:numId w:val="1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教学目标：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Students will be able to:</w:t>
      </w:r>
    </w:p>
    <w:p w:rsidR="00D441C9" w:rsidRDefault="00874C58">
      <w:pPr>
        <w:widowControl/>
        <w:numPr>
          <w:ilvl w:val="0"/>
          <w:numId w:val="13"/>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w:t>
      </w:r>
      <w:r>
        <w:rPr>
          <w:rFonts w:ascii="Times New Roman" w:eastAsia="宋体" w:hAnsi="Times New Roman" w:cs="Times New Roman"/>
          <w:color w:val="000000"/>
          <w:kern w:val="0"/>
          <w:szCs w:val="21"/>
        </w:rPr>
        <w:t xml:space="preserve">o understand and correctly understand "comments and evaluations"; </w:t>
      </w:r>
    </w:p>
    <w:p w:rsidR="00D441C9" w:rsidRDefault="00874C58">
      <w:pPr>
        <w:widowControl/>
        <w:numPr>
          <w:ilvl w:val="0"/>
          <w:numId w:val="13"/>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to</w:t>
      </w:r>
      <w:proofErr w:type="gramEnd"/>
      <w:r>
        <w:rPr>
          <w:rFonts w:ascii="Times New Roman" w:eastAsia="宋体" w:hAnsi="Times New Roman" w:cs="Times New Roman"/>
          <w:color w:val="000000"/>
          <w:kern w:val="0"/>
          <w:szCs w:val="21"/>
        </w:rPr>
        <w:t xml:space="preserve"> master the writing skills of news reviews and opinion evaluation, and to improve the ability of logical thinking in English. </w:t>
      </w:r>
    </w:p>
    <w:p w:rsidR="00D441C9" w:rsidRDefault="00874C58">
      <w:pPr>
        <w:widowControl/>
        <w:numPr>
          <w:ilvl w:val="0"/>
          <w:numId w:val="13"/>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hint="eastAsia"/>
          <w:color w:val="000000"/>
          <w:kern w:val="0"/>
          <w:szCs w:val="21"/>
        </w:rPr>
        <w:t>t</w:t>
      </w:r>
      <w:r>
        <w:rPr>
          <w:rFonts w:ascii="Times New Roman" w:eastAsia="宋体" w:hAnsi="Times New Roman" w:cs="Times New Roman"/>
          <w:color w:val="000000"/>
          <w:kern w:val="0"/>
          <w:szCs w:val="21"/>
        </w:rPr>
        <w:t>o</w:t>
      </w:r>
      <w:proofErr w:type="gramEnd"/>
      <w:r>
        <w:rPr>
          <w:rFonts w:ascii="Times New Roman" w:eastAsia="宋体" w:hAnsi="Times New Roman" w:cs="Times New Roman"/>
          <w:color w:val="000000"/>
          <w:kern w:val="0"/>
          <w:szCs w:val="21"/>
        </w:rPr>
        <w:t xml:space="preserve"> understand the difference between function and structure, learn to use logical words expressing discourse function to improve the ability of logical thinking in English. </w:t>
      </w:r>
    </w:p>
    <w:p w:rsidR="00D441C9" w:rsidRDefault="00874C58">
      <w:pPr>
        <w:widowControl/>
        <w:numPr>
          <w:ilvl w:val="0"/>
          <w:numId w:val="13"/>
        </w:numPr>
        <w:spacing w:beforeLines="50" w:before="156" w:afterLines="50" w:after="156"/>
        <w:ind w:firstLineChars="200" w:firstLine="420"/>
        <w:jc w:val="left"/>
        <w:rPr>
          <w:rFonts w:ascii="Times New Roman" w:eastAsia="宋体" w:hAnsi="Times New Roman" w:cs="Times New Roman"/>
          <w:color w:val="000000"/>
          <w:kern w:val="0"/>
          <w:szCs w:val="21"/>
        </w:rPr>
      </w:pPr>
      <w:proofErr w:type="gramStart"/>
      <w:r>
        <w:rPr>
          <w:rFonts w:ascii="Times New Roman" w:eastAsia="宋体" w:hAnsi="Times New Roman" w:cs="Times New Roman" w:hint="eastAsia"/>
          <w:color w:val="000000"/>
          <w:kern w:val="0"/>
          <w:szCs w:val="21"/>
        </w:rPr>
        <w:t>t</w:t>
      </w:r>
      <w:r>
        <w:rPr>
          <w:rFonts w:ascii="Times New Roman" w:eastAsia="宋体" w:hAnsi="Times New Roman" w:cs="Times New Roman"/>
          <w:color w:val="000000"/>
          <w:kern w:val="0"/>
          <w:szCs w:val="21"/>
        </w:rPr>
        <w:t>o</w:t>
      </w:r>
      <w:proofErr w:type="gramEnd"/>
      <w:r>
        <w:rPr>
          <w:rFonts w:ascii="Times New Roman" w:eastAsia="宋体" w:hAnsi="Times New Roman" w:cs="Times New Roman"/>
          <w:color w:val="000000"/>
          <w:kern w:val="0"/>
          <w:szCs w:val="21"/>
        </w:rPr>
        <w:t xml:space="preserve"> understand and use genre format and genre style to learn and write applied articles to improve the ability of logical thinking in English.</w:t>
      </w:r>
    </w:p>
    <w:p w:rsidR="00D441C9" w:rsidRDefault="00874C58">
      <w:pPr>
        <w:widowControl/>
        <w:numPr>
          <w:ilvl w:val="0"/>
          <w:numId w:val="1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教学重难点：</w:t>
      </w:r>
    </w:p>
    <w:p w:rsidR="00D441C9" w:rsidRDefault="00874C5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Key Points:</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Identify and understand the concept of comment and evaluation; </w:t>
      </w:r>
    </w:p>
    <w:p w:rsidR="00D441C9" w:rsidRDefault="00874C5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Times New Roman" w:eastAsia="宋体" w:hAnsi="Times New Roman" w:cs="Times New Roman" w:hint="eastAsia"/>
          <w:b/>
          <w:bCs/>
          <w:color w:val="000000"/>
          <w:kern w:val="0"/>
          <w:szCs w:val="21"/>
        </w:rPr>
        <w:t>Critical Points:</w:t>
      </w:r>
      <w:r>
        <w:rPr>
          <w:rFonts w:ascii="Times New Roman" w:eastAsia="宋体" w:hAnsi="Times New Roman" w:cs="Times New Roman" w:hint="eastAsia"/>
          <w:color w:val="000000"/>
          <w:kern w:val="0"/>
          <w:szCs w:val="21"/>
        </w:rPr>
        <w:t xml:space="preserve"> Identify the </w:t>
      </w:r>
      <w:r>
        <w:rPr>
          <w:rFonts w:ascii="Times New Roman" w:eastAsia="宋体" w:hAnsi="Times New Roman" w:cs="Times New Roman"/>
          <w:color w:val="000000"/>
          <w:kern w:val="0"/>
          <w:szCs w:val="21"/>
        </w:rPr>
        <w:t xml:space="preserve">term </w:t>
      </w:r>
      <w:r>
        <w:rPr>
          <w:rFonts w:ascii="Times New Roman" w:eastAsia="宋体" w:hAnsi="Times New Roman" w:cs="Times New Roman"/>
          <w:i/>
          <w:iCs/>
          <w:color w:val="000000"/>
          <w:kern w:val="0"/>
          <w:szCs w:val="21"/>
        </w:rPr>
        <w:t>function and structure</w:t>
      </w:r>
      <w:r>
        <w:rPr>
          <w:rFonts w:ascii="Times New Roman" w:eastAsia="宋体" w:hAnsi="Times New Roman" w:cs="Times New Roman"/>
          <w:color w:val="000000"/>
          <w:kern w:val="0"/>
          <w:szCs w:val="21"/>
        </w:rPr>
        <w:t>; identify the difference between genre format and genre style</w:t>
      </w:r>
    </w:p>
    <w:p w:rsidR="00D441C9" w:rsidRDefault="00874C58">
      <w:pPr>
        <w:widowControl/>
        <w:numPr>
          <w:ilvl w:val="0"/>
          <w:numId w:val="1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教学内容：</w:t>
      </w:r>
    </w:p>
    <w:p w:rsidR="00D441C9" w:rsidRDefault="00874C58">
      <w:pPr>
        <w:widowControl/>
        <w:numPr>
          <w:ilvl w:val="0"/>
          <w:numId w:val="14"/>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I</w:t>
      </w:r>
      <w:r>
        <w:rPr>
          <w:rFonts w:ascii="Times New Roman" w:eastAsia="宋体" w:hAnsi="Times New Roman" w:cs="Times New Roman"/>
          <w:color w:val="000000"/>
          <w:kern w:val="0"/>
          <w:szCs w:val="21"/>
        </w:rPr>
        <w:t xml:space="preserve">ntroduce the current affairs articles in the newspapers and magazines, guides students to identify the "comments and evaluation" parts; teaches the writing skills of news comments and opinions evaluation; </w:t>
      </w:r>
    </w:p>
    <w:p w:rsidR="00D441C9" w:rsidRDefault="00874C58">
      <w:pPr>
        <w:widowControl/>
        <w:numPr>
          <w:ilvl w:val="0"/>
          <w:numId w:val="14"/>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Learn </w:t>
      </w:r>
      <w:r>
        <w:rPr>
          <w:rFonts w:ascii="Times New Roman" w:eastAsia="宋体" w:hAnsi="Times New Roman" w:cs="Times New Roman"/>
          <w:color w:val="000000"/>
          <w:kern w:val="0"/>
          <w:szCs w:val="21"/>
        </w:rPr>
        <w:t xml:space="preserve">to write news comments and post messages. This paper introduces the concept of "function and structure", analyzes the logical association words in the textbook model, and studies and writes the "comments" with perfect logical relations. </w:t>
      </w:r>
    </w:p>
    <w:p w:rsidR="00D441C9" w:rsidRDefault="00874C58">
      <w:pPr>
        <w:widowControl/>
        <w:numPr>
          <w:ilvl w:val="0"/>
          <w:numId w:val="14"/>
        </w:numPr>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Introduce</w:t>
      </w:r>
      <w:r>
        <w:rPr>
          <w:rFonts w:ascii="Times New Roman" w:eastAsia="宋体" w:hAnsi="Times New Roman" w:cs="Times New Roman"/>
          <w:color w:val="000000"/>
          <w:kern w:val="0"/>
          <w:szCs w:val="21"/>
        </w:rPr>
        <w:t xml:space="preserve"> the form characteristics of genre format and genre style, studies relevant business application text model, analyzes the inherent logic characteristics and writing style, and completes an application writing.</w:t>
      </w:r>
    </w:p>
    <w:p w:rsidR="00D441C9" w:rsidRDefault="00874C58">
      <w:pPr>
        <w:widowControl/>
        <w:numPr>
          <w:ilvl w:val="0"/>
          <w:numId w:val="12"/>
        </w:numPr>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教学方法</w:t>
      </w:r>
      <w:r>
        <w:rPr>
          <w:rFonts w:ascii="Times New Roman" w:eastAsia="宋体" w:hAnsi="Times New Roman" w:cs="Times New Roman"/>
          <w:b/>
          <w:bCs/>
          <w:color w:val="000000"/>
          <w:kern w:val="0"/>
          <w:szCs w:val="21"/>
        </w:rPr>
        <w:t xml:space="preserve"> </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自主学习：学生基于课文相关主题的知识点和</w:t>
      </w:r>
      <w:proofErr w:type="gramStart"/>
      <w:r>
        <w:rPr>
          <w:rFonts w:ascii="Times New Roman" w:eastAsia="宋体" w:hAnsi="Times New Roman" w:cs="Times New Roman"/>
          <w:color w:val="000000"/>
          <w:kern w:val="0"/>
          <w:szCs w:val="21"/>
        </w:rPr>
        <w:t>思政微课</w:t>
      </w:r>
      <w:proofErr w:type="gramEnd"/>
      <w:r>
        <w:rPr>
          <w:rFonts w:ascii="Times New Roman" w:eastAsia="宋体" w:hAnsi="Times New Roman" w:cs="Times New Roman"/>
          <w:color w:val="000000"/>
          <w:kern w:val="0"/>
          <w:szCs w:val="21"/>
        </w:rPr>
        <w:t>进行课前自主学习。</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讲授法：教师围绕范文的篇章结构、词汇句型、文化背景等进行说明、阐述与讲解。</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讨论法：围绕相关主题进行课堂讨论。</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4)</w:t>
      </w:r>
      <w:r>
        <w:rPr>
          <w:rFonts w:ascii="Times New Roman" w:eastAsia="宋体" w:hAnsi="Times New Roman" w:cs="Times New Roman"/>
          <w:color w:val="000000"/>
          <w:kern w:val="0"/>
          <w:szCs w:val="21"/>
        </w:rPr>
        <w:t>任务驱动法：学生以小组为单位，围绕课前布置的任务进行展示汇报。</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color w:val="000000"/>
          <w:kern w:val="0"/>
          <w:szCs w:val="21"/>
        </w:rPr>
        <w:t>练习法：在教师的指导下，学生完成课后写作等练习，巩固所学知识。</w:t>
      </w:r>
    </w:p>
    <w:p w:rsidR="00D441C9" w:rsidRDefault="00874C58">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5.  </w:t>
      </w:r>
      <w:r>
        <w:rPr>
          <w:rFonts w:ascii="Times New Roman" w:eastAsia="宋体" w:hAnsi="Times New Roman" w:cs="Times New Roman"/>
          <w:b/>
          <w:bCs/>
          <w:color w:val="000000"/>
          <w:kern w:val="0"/>
          <w:szCs w:val="21"/>
        </w:rPr>
        <w:t>教学评价</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1) </w:t>
      </w:r>
      <w:r>
        <w:rPr>
          <w:rFonts w:ascii="Times New Roman" w:eastAsia="宋体" w:hAnsi="Times New Roman" w:cs="Times New Roman"/>
          <w:color w:val="000000"/>
          <w:kern w:val="0"/>
          <w:szCs w:val="21"/>
        </w:rPr>
        <w:t>完成</w:t>
      </w:r>
      <w:r>
        <w:rPr>
          <w:rFonts w:ascii="Times New Roman" w:eastAsia="宋体" w:hAnsi="Times New Roman" w:cs="Times New Roman"/>
          <w:color w:val="000000"/>
          <w:kern w:val="0"/>
          <w:szCs w:val="21"/>
        </w:rPr>
        <w:t>QQ</w:t>
      </w:r>
      <w:proofErr w:type="gramStart"/>
      <w:r>
        <w:rPr>
          <w:rFonts w:ascii="Times New Roman" w:eastAsia="宋体" w:hAnsi="Times New Roman" w:cs="Times New Roman"/>
          <w:color w:val="000000"/>
          <w:kern w:val="0"/>
          <w:szCs w:val="21"/>
        </w:rPr>
        <w:t>群小组</w:t>
      </w:r>
      <w:proofErr w:type="gramEnd"/>
      <w:r>
        <w:rPr>
          <w:rFonts w:ascii="Times New Roman" w:eastAsia="宋体" w:hAnsi="Times New Roman" w:cs="Times New Roman"/>
          <w:color w:val="000000"/>
          <w:kern w:val="0"/>
          <w:szCs w:val="21"/>
        </w:rPr>
        <w:t>作业；</w:t>
      </w:r>
      <w:r>
        <w:rPr>
          <w:rFonts w:ascii="Times New Roman" w:eastAsia="宋体" w:hAnsi="Times New Roman" w:cs="Times New Roman"/>
          <w:color w:val="000000"/>
          <w:kern w:val="0"/>
          <w:szCs w:val="21"/>
        </w:rPr>
        <w:t xml:space="preserve"> 2) </w:t>
      </w:r>
      <w:r>
        <w:rPr>
          <w:rFonts w:ascii="Times New Roman" w:eastAsia="宋体" w:hAnsi="Times New Roman" w:cs="Times New Roman"/>
          <w:color w:val="000000"/>
          <w:kern w:val="0"/>
          <w:szCs w:val="21"/>
        </w:rPr>
        <w:t>讲评优秀范文。</w:t>
      </w:r>
    </w:p>
    <w:p w:rsidR="00D441C9" w:rsidRDefault="00874C5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考察学生的课堂参与度和语言应用能力，重视评估学生参与小组讨论、课堂辩论、个人陈述等活动过程中的创新能力、思辨能力以及英语思辨写作能力发展。</w:t>
      </w:r>
    </w:p>
    <w:p w:rsidR="00D441C9" w:rsidRDefault="00D441C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D441C9" w:rsidRDefault="00874C58">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四、学时分配</w:t>
      </w:r>
    </w:p>
    <w:p w:rsidR="00D441C9" w:rsidRDefault="00874C58">
      <w:pPr>
        <w:widowControl/>
        <w:spacing w:beforeLines="50" w:before="156" w:afterLines="50" w:after="156"/>
        <w:jc w:val="center"/>
        <w:rPr>
          <w:rFonts w:ascii="Times New Roman" w:eastAsia="黑体" w:hAnsi="Times New Roman" w:cs="Times New Roman"/>
          <w:b/>
          <w:sz w:val="24"/>
          <w:szCs w:val="24"/>
        </w:rPr>
      </w:pPr>
      <w:r>
        <w:rPr>
          <w:rFonts w:ascii="Times New Roman" w:eastAsia="宋体" w:hAnsi="Times New Roman" w:cs="Times New Roman"/>
          <w:b/>
          <w:szCs w:val="21"/>
        </w:rPr>
        <w:t>表</w:t>
      </w:r>
      <w:r>
        <w:rPr>
          <w:rFonts w:ascii="Times New Roman" w:eastAsia="宋体" w:hAnsi="Times New Roman" w:cs="Times New Roman"/>
          <w:b/>
          <w:szCs w:val="21"/>
        </w:rPr>
        <w:t>2</w:t>
      </w:r>
      <w:r>
        <w:rPr>
          <w:rFonts w:ascii="Times New Roman" w:eastAsia="宋体" w:hAnsi="Times New Roman" w:cs="Times New Roman"/>
          <w:b/>
          <w:szCs w:val="21"/>
        </w:rPr>
        <w:t>：各章节的具体内容和学时分配表</w:t>
      </w:r>
    </w:p>
    <w:tbl>
      <w:tblPr>
        <w:tblStyle w:val="a7"/>
        <w:tblW w:w="0" w:type="auto"/>
        <w:jc w:val="center"/>
        <w:tblLook w:val="04A0" w:firstRow="1" w:lastRow="0" w:firstColumn="1" w:lastColumn="0" w:noHBand="0" w:noVBand="1"/>
      </w:tblPr>
      <w:tblGrid>
        <w:gridCol w:w="1831"/>
        <w:gridCol w:w="5610"/>
        <w:gridCol w:w="855"/>
      </w:tblGrid>
      <w:tr w:rsidR="00D441C9">
        <w:trPr>
          <w:trHeight w:val="340"/>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章节</w:t>
            </w:r>
          </w:p>
        </w:tc>
        <w:tc>
          <w:tcPr>
            <w:tcW w:w="5610" w:type="dxa"/>
            <w:vAlign w:val="center"/>
          </w:tcPr>
          <w:p w:rsidR="00D441C9" w:rsidRDefault="00874C58">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章节内容</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b/>
                <w:bCs/>
              </w:rPr>
            </w:pPr>
            <w:r>
              <w:rPr>
                <w:rFonts w:ascii="Times New Roman" w:eastAsia="宋体" w:hAnsi="Times New Roman" w:cs="Times New Roman"/>
                <w:b/>
                <w:bCs/>
              </w:rPr>
              <w:t>学时</w:t>
            </w:r>
          </w:p>
        </w:tc>
      </w:tr>
      <w:tr w:rsidR="00D441C9">
        <w:trPr>
          <w:trHeight w:val="340"/>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第一单元</w:t>
            </w:r>
          </w:p>
        </w:tc>
        <w:tc>
          <w:tcPr>
            <w:tcW w:w="5610" w:type="dxa"/>
            <w:vAlign w:val="center"/>
          </w:tcPr>
          <w:p w:rsidR="00D441C9" w:rsidRDefault="00874C58">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Reading for Meaning and Arguments</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6</w:t>
            </w:r>
          </w:p>
        </w:tc>
      </w:tr>
      <w:tr w:rsidR="00D441C9">
        <w:trPr>
          <w:trHeight w:val="340"/>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第二单元</w:t>
            </w:r>
          </w:p>
        </w:tc>
        <w:tc>
          <w:tcPr>
            <w:tcW w:w="5610" w:type="dxa"/>
            <w:vAlign w:val="center"/>
          </w:tcPr>
          <w:p w:rsidR="00D441C9" w:rsidRDefault="00874C58">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Picture Writing and Newspaper Writing</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6</w:t>
            </w:r>
          </w:p>
        </w:tc>
      </w:tr>
      <w:tr w:rsidR="00D441C9">
        <w:trPr>
          <w:trHeight w:val="340"/>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第三单元</w:t>
            </w:r>
          </w:p>
        </w:tc>
        <w:tc>
          <w:tcPr>
            <w:tcW w:w="5610" w:type="dxa"/>
            <w:vAlign w:val="center"/>
          </w:tcPr>
          <w:p w:rsidR="00D441C9" w:rsidRDefault="00874C58">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Critical Writing for Arguments</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6</w:t>
            </w:r>
          </w:p>
        </w:tc>
      </w:tr>
      <w:tr w:rsidR="00D441C9">
        <w:trPr>
          <w:trHeight w:val="629"/>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第四单元</w:t>
            </w:r>
          </w:p>
        </w:tc>
        <w:tc>
          <w:tcPr>
            <w:tcW w:w="5610" w:type="dxa"/>
            <w:vAlign w:val="center"/>
          </w:tcPr>
          <w:p w:rsidR="00D441C9" w:rsidRDefault="00874C58">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Summary and Abstract in Academic Writing</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6</w:t>
            </w:r>
          </w:p>
        </w:tc>
      </w:tr>
      <w:tr w:rsidR="00D441C9">
        <w:trPr>
          <w:trHeight w:val="340"/>
          <w:jc w:val="center"/>
        </w:trPr>
        <w:tc>
          <w:tcPr>
            <w:tcW w:w="1831"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第五单元</w:t>
            </w:r>
          </w:p>
        </w:tc>
        <w:tc>
          <w:tcPr>
            <w:tcW w:w="5610" w:type="dxa"/>
            <w:vAlign w:val="center"/>
          </w:tcPr>
          <w:p w:rsidR="00D441C9" w:rsidRDefault="00874C58">
            <w:pPr>
              <w:widowControl/>
              <w:spacing w:beforeLines="50" w:before="156" w:afterLines="50" w:after="156"/>
              <w:rPr>
                <w:rFonts w:ascii="Times New Roman" w:eastAsia="宋体" w:hAnsi="Times New Roman" w:cs="Times New Roman"/>
              </w:rPr>
            </w:pPr>
            <w:r>
              <w:rPr>
                <w:rFonts w:ascii="Times New Roman" w:eastAsia="宋体" w:hAnsi="Times New Roman" w:cs="Times New Roman"/>
              </w:rPr>
              <w:t>Research Paper in Academic Writing</w:t>
            </w:r>
          </w:p>
        </w:tc>
        <w:tc>
          <w:tcPr>
            <w:tcW w:w="855" w:type="dxa"/>
            <w:vAlign w:val="center"/>
          </w:tcPr>
          <w:p w:rsidR="00D441C9" w:rsidRDefault="00874C5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10</w:t>
            </w:r>
          </w:p>
        </w:tc>
      </w:tr>
    </w:tbl>
    <w:p w:rsidR="00D441C9" w:rsidRDefault="00874C58">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五、教学进度</w:t>
      </w:r>
    </w:p>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b/>
          <w:szCs w:val="21"/>
        </w:rPr>
        <w:t>表</w:t>
      </w:r>
      <w:r>
        <w:rPr>
          <w:rFonts w:ascii="Times New Roman" w:eastAsia="宋体" w:hAnsi="Times New Roman" w:cs="Times New Roman"/>
          <w:b/>
          <w:szCs w:val="21"/>
        </w:rPr>
        <w:t>3</w:t>
      </w:r>
      <w:r>
        <w:rPr>
          <w:rFonts w:ascii="Times New Roman" w:eastAsia="宋体" w:hAnsi="Times New Roman" w:cs="Times New Roman"/>
          <w:b/>
          <w:szCs w:val="21"/>
        </w:rPr>
        <w:t>：教学进度表</w:t>
      </w:r>
    </w:p>
    <w:tbl>
      <w:tblPr>
        <w:tblStyle w:val="a7"/>
        <w:tblW w:w="0" w:type="auto"/>
        <w:jc w:val="center"/>
        <w:tblLook w:val="04A0" w:firstRow="1" w:lastRow="0" w:firstColumn="1" w:lastColumn="0" w:noHBand="0" w:noVBand="1"/>
      </w:tblPr>
      <w:tblGrid>
        <w:gridCol w:w="631"/>
        <w:gridCol w:w="735"/>
        <w:gridCol w:w="765"/>
        <w:gridCol w:w="3465"/>
        <w:gridCol w:w="825"/>
        <w:gridCol w:w="1185"/>
        <w:gridCol w:w="690"/>
      </w:tblGrid>
      <w:tr w:rsidR="00D441C9">
        <w:trPr>
          <w:trHeight w:val="776"/>
          <w:jc w:val="center"/>
        </w:trPr>
        <w:tc>
          <w:tcPr>
            <w:tcW w:w="631"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周次</w:t>
            </w:r>
          </w:p>
        </w:tc>
        <w:tc>
          <w:tcPr>
            <w:tcW w:w="735"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日期</w:t>
            </w:r>
          </w:p>
        </w:tc>
        <w:tc>
          <w:tcPr>
            <w:tcW w:w="765"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章节名称</w:t>
            </w:r>
          </w:p>
        </w:tc>
        <w:tc>
          <w:tcPr>
            <w:tcW w:w="3465"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内容提要</w:t>
            </w:r>
          </w:p>
        </w:tc>
        <w:tc>
          <w:tcPr>
            <w:tcW w:w="825"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授课时数</w:t>
            </w:r>
          </w:p>
        </w:tc>
        <w:tc>
          <w:tcPr>
            <w:tcW w:w="1185"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作业及要求</w:t>
            </w:r>
          </w:p>
        </w:tc>
        <w:tc>
          <w:tcPr>
            <w:tcW w:w="690" w:type="dxa"/>
            <w:vAlign w:val="center"/>
          </w:tcPr>
          <w:p w:rsidR="00D441C9" w:rsidRDefault="00874C58">
            <w:pPr>
              <w:widowControl/>
              <w:spacing w:beforeLines="50" w:before="156" w:afterLines="50" w:after="156"/>
              <w:jc w:val="center"/>
              <w:rPr>
                <w:rFonts w:ascii="Times New Roman" w:eastAsia="黑体" w:hAnsi="Times New Roman" w:cs="Times New Roman"/>
                <w:sz w:val="24"/>
                <w:szCs w:val="24"/>
              </w:rPr>
            </w:pPr>
            <w:r>
              <w:rPr>
                <w:rFonts w:ascii="Times New Roman" w:eastAsia="黑体" w:hAnsi="Times New Roman" w:cs="Times New Roman"/>
                <w:sz w:val="24"/>
                <w:szCs w:val="24"/>
              </w:rPr>
              <w:t>备注</w:t>
            </w:r>
          </w:p>
        </w:tc>
      </w:tr>
      <w:tr w:rsidR="00D441C9">
        <w:trPr>
          <w:trHeight w:val="340"/>
          <w:jc w:val="center"/>
        </w:trPr>
        <w:tc>
          <w:tcPr>
            <w:tcW w:w="631"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-3</w:t>
            </w:r>
          </w:p>
        </w:tc>
        <w:tc>
          <w:tcPr>
            <w:tcW w:w="73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3.8</w:t>
            </w:r>
            <w:r>
              <w:rPr>
                <w:rFonts w:ascii="Times New Roman" w:eastAsia="宋体" w:hAnsi="Times New Roman" w:cs="Times New Roman" w:hint="eastAsia"/>
                <w:szCs w:val="21"/>
              </w:rPr>
              <w:t>-3.22</w:t>
            </w:r>
          </w:p>
        </w:tc>
        <w:tc>
          <w:tcPr>
            <w:tcW w:w="76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1</w:t>
            </w:r>
          </w:p>
        </w:tc>
        <w:tc>
          <w:tcPr>
            <w:tcW w:w="3465" w:type="dxa"/>
            <w:vAlign w:val="center"/>
          </w:tcPr>
          <w:p w:rsidR="00D441C9" w:rsidRDefault="00874C58">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Reading for Meaning and Arguments</w:t>
            </w:r>
          </w:p>
        </w:tc>
        <w:tc>
          <w:tcPr>
            <w:tcW w:w="82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18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QQ</w:t>
            </w:r>
            <w:r>
              <w:rPr>
                <w:rFonts w:ascii="Times New Roman" w:eastAsia="宋体" w:hAnsi="Times New Roman" w:cs="Times New Roman"/>
                <w:szCs w:val="21"/>
              </w:rPr>
              <w:t>作业区提交</w:t>
            </w:r>
          </w:p>
        </w:tc>
        <w:tc>
          <w:tcPr>
            <w:tcW w:w="690" w:type="dxa"/>
            <w:vAlign w:val="center"/>
          </w:tcPr>
          <w:p w:rsidR="00D441C9" w:rsidRDefault="00D441C9">
            <w:pPr>
              <w:widowControl/>
              <w:spacing w:beforeLines="50" w:before="156" w:afterLines="50" w:after="156"/>
              <w:jc w:val="center"/>
              <w:rPr>
                <w:rFonts w:ascii="Times New Roman" w:eastAsia="宋体" w:hAnsi="Times New Roman" w:cs="Times New Roman"/>
                <w:szCs w:val="21"/>
              </w:rPr>
            </w:pPr>
          </w:p>
        </w:tc>
      </w:tr>
      <w:tr w:rsidR="00D441C9">
        <w:trPr>
          <w:trHeight w:val="947"/>
          <w:jc w:val="center"/>
        </w:trPr>
        <w:tc>
          <w:tcPr>
            <w:tcW w:w="631"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4-6</w:t>
            </w:r>
          </w:p>
        </w:tc>
        <w:tc>
          <w:tcPr>
            <w:tcW w:w="73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3.29-4.12</w:t>
            </w:r>
          </w:p>
        </w:tc>
        <w:tc>
          <w:tcPr>
            <w:tcW w:w="76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2</w:t>
            </w:r>
          </w:p>
        </w:tc>
        <w:tc>
          <w:tcPr>
            <w:tcW w:w="3465" w:type="dxa"/>
            <w:vAlign w:val="center"/>
          </w:tcPr>
          <w:p w:rsidR="00D441C9" w:rsidRDefault="00874C58">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Picture Writing and Newspaper Writing</w:t>
            </w:r>
          </w:p>
        </w:tc>
        <w:tc>
          <w:tcPr>
            <w:tcW w:w="82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18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QQ</w:t>
            </w:r>
            <w:r>
              <w:rPr>
                <w:rFonts w:ascii="Times New Roman" w:eastAsia="宋体" w:hAnsi="Times New Roman" w:cs="Times New Roman"/>
                <w:szCs w:val="21"/>
              </w:rPr>
              <w:t>作业区提交</w:t>
            </w:r>
          </w:p>
        </w:tc>
        <w:tc>
          <w:tcPr>
            <w:tcW w:w="690" w:type="dxa"/>
            <w:vAlign w:val="center"/>
          </w:tcPr>
          <w:p w:rsidR="00D441C9" w:rsidRDefault="00D441C9">
            <w:pPr>
              <w:widowControl/>
              <w:spacing w:beforeLines="50" w:before="156" w:afterLines="50" w:after="156"/>
              <w:jc w:val="center"/>
              <w:rPr>
                <w:rFonts w:ascii="Times New Roman" w:eastAsia="宋体" w:hAnsi="Times New Roman" w:cs="Times New Roman"/>
                <w:szCs w:val="21"/>
              </w:rPr>
            </w:pPr>
          </w:p>
        </w:tc>
      </w:tr>
      <w:tr w:rsidR="00D441C9">
        <w:trPr>
          <w:trHeight w:val="340"/>
          <w:jc w:val="center"/>
        </w:trPr>
        <w:tc>
          <w:tcPr>
            <w:tcW w:w="631"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7-9</w:t>
            </w:r>
          </w:p>
        </w:tc>
        <w:tc>
          <w:tcPr>
            <w:tcW w:w="73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4.19-5.10</w:t>
            </w:r>
          </w:p>
        </w:tc>
        <w:tc>
          <w:tcPr>
            <w:tcW w:w="76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3</w:t>
            </w:r>
          </w:p>
        </w:tc>
        <w:tc>
          <w:tcPr>
            <w:tcW w:w="3465" w:type="dxa"/>
            <w:vAlign w:val="center"/>
          </w:tcPr>
          <w:p w:rsidR="00D441C9" w:rsidRDefault="00874C58">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Picture Writing and Newspaper Writing</w:t>
            </w:r>
          </w:p>
        </w:tc>
        <w:tc>
          <w:tcPr>
            <w:tcW w:w="82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18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QQ</w:t>
            </w:r>
            <w:r>
              <w:rPr>
                <w:rFonts w:ascii="Times New Roman" w:eastAsia="宋体" w:hAnsi="Times New Roman" w:cs="Times New Roman"/>
                <w:szCs w:val="21"/>
              </w:rPr>
              <w:t>作业区提交</w:t>
            </w:r>
          </w:p>
        </w:tc>
        <w:tc>
          <w:tcPr>
            <w:tcW w:w="690" w:type="dxa"/>
            <w:vAlign w:val="center"/>
          </w:tcPr>
          <w:p w:rsidR="00D441C9" w:rsidRDefault="00D441C9">
            <w:pPr>
              <w:widowControl/>
              <w:spacing w:beforeLines="50" w:before="156" w:afterLines="50" w:after="156"/>
              <w:jc w:val="center"/>
              <w:rPr>
                <w:rFonts w:ascii="Times New Roman" w:eastAsia="宋体" w:hAnsi="Times New Roman" w:cs="Times New Roman"/>
                <w:szCs w:val="21"/>
              </w:rPr>
            </w:pPr>
          </w:p>
        </w:tc>
      </w:tr>
      <w:tr w:rsidR="00D441C9">
        <w:trPr>
          <w:trHeight w:val="340"/>
          <w:jc w:val="center"/>
        </w:trPr>
        <w:tc>
          <w:tcPr>
            <w:tcW w:w="631"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10-12</w:t>
            </w:r>
          </w:p>
        </w:tc>
        <w:tc>
          <w:tcPr>
            <w:tcW w:w="73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5.17-5.31</w:t>
            </w:r>
          </w:p>
        </w:tc>
        <w:tc>
          <w:tcPr>
            <w:tcW w:w="76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4</w:t>
            </w:r>
          </w:p>
        </w:tc>
        <w:tc>
          <w:tcPr>
            <w:tcW w:w="3465" w:type="dxa"/>
            <w:vAlign w:val="center"/>
          </w:tcPr>
          <w:p w:rsidR="00D441C9" w:rsidRDefault="00874C58">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Picture Writing and Newspaper Writing</w:t>
            </w:r>
          </w:p>
        </w:tc>
        <w:tc>
          <w:tcPr>
            <w:tcW w:w="82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18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QQ</w:t>
            </w:r>
            <w:r>
              <w:rPr>
                <w:rFonts w:ascii="Times New Roman" w:eastAsia="宋体" w:hAnsi="Times New Roman" w:cs="Times New Roman"/>
                <w:szCs w:val="21"/>
              </w:rPr>
              <w:t>作业区提交</w:t>
            </w:r>
          </w:p>
        </w:tc>
        <w:tc>
          <w:tcPr>
            <w:tcW w:w="690" w:type="dxa"/>
            <w:vAlign w:val="center"/>
          </w:tcPr>
          <w:p w:rsidR="00D441C9" w:rsidRDefault="00D441C9">
            <w:pPr>
              <w:widowControl/>
              <w:spacing w:beforeLines="50" w:before="156" w:afterLines="50" w:after="156"/>
              <w:jc w:val="center"/>
              <w:rPr>
                <w:rFonts w:ascii="Times New Roman" w:eastAsia="宋体" w:hAnsi="Times New Roman" w:cs="Times New Roman"/>
                <w:szCs w:val="21"/>
              </w:rPr>
            </w:pPr>
          </w:p>
        </w:tc>
      </w:tr>
      <w:tr w:rsidR="00D441C9">
        <w:trPr>
          <w:trHeight w:val="340"/>
          <w:jc w:val="center"/>
        </w:trPr>
        <w:tc>
          <w:tcPr>
            <w:tcW w:w="631"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13-17</w:t>
            </w:r>
          </w:p>
        </w:tc>
        <w:tc>
          <w:tcPr>
            <w:tcW w:w="73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6.7-6.21</w:t>
            </w:r>
          </w:p>
        </w:tc>
        <w:tc>
          <w:tcPr>
            <w:tcW w:w="76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5</w:t>
            </w:r>
          </w:p>
        </w:tc>
        <w:tc>
          <w:tcPr>
            <w:tcW w:w="3465" w:type="dxa"/>
            <w:vAlign w:val="center"/>
          </w:tcPr>
          <w:p w:rsidR="00D441C9" w:rsidRDefault="00874C58">
            <w:pPr>
              <w:widowControl/>
              <w:spacing w:beforeLines="50" w:before="156" w:afterLines="50" w:after="156"/>
              <w:jc w:val="left"/>
              <w:rPr>
                <w:rFonts w:ascii="Times New Roman" w:eastAsia="宋体" w:hAnsi="Times New Roman" w:cs="Times New Roman"/>
                <w:szCs w:val="21"/>
              </w:rPr>
            </w:pPr>
            <w:r>
              <w:rPr>
                <w:rFonts w:ascii="Times New Roman" w:hAnsi="Times New Roman" w:cs="Times New Roman"/>
              </w:rPr>
              <w:t>Picture Writing and Newspaper Writing</w:t>
            </w:r>
          </w:p>
        </w:tc>
        <w:tc>
          <w:tcPr>
            <w:tcW w:w="82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1185" w:type="dxa"/>
            <w:vAlign w:val="center"/>
          </w:tcPr>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书面</w:t>
            </w:r>
          </w:p>
        </w:tc>
        <w:tc>
          <w:tcPr>
            <w:tcW w:w="690" w:type="dxa"/>
            <w:vAlign w:val="center"/>
          </w:tcPr>
          <w:p w:rsidR="00D441C9" w:rsidRDefault="00D441C9">
            <w:pPr>
              <w:widowControl/>
              <w:spacing w:beforeLines="50" w:before="156" w:afterLines="50" w:after="156"/>
              <w:jc w:val="center"/>
              <w:rPr>
                <w:rFonts w:ascii="Times New Roman" w:eastAsia="宋体" w:hAnsi="Times New Roman" w:cs="Times New Roman"/>
                <w:szCs w:val="21"/>
              </w:rPr>
            </w:pPr>
          </w:p>
        </w:tc>
      </w:tr>
    </w:tbl>
    <w:p w:rsidR="00D441C9" w:rsidRDefault="00874C58">
      <w:pPr>
        <w:widowControl/>
        <w:spacing w:beforeLines="50" w:before="156" w:afterLines="50" w:after="156"/>
        <w:ind w:firstLineChars="200" w:firstLine="562"/>
        <w:jc w:val="left"/>
        <w:rPr>
          <w:rFonts w:ascii="Times New Roman" w:hAnsi="Times New Roman" w:cs="Times New Roman"/>
        </w:rPr>
      </w:pPr>
      <w:r>
        <w:rPr>
          <w:rFonts w:ascii="Times New Roman" w:eastAsia="黑体" w:hAnsi="Times New Roman" w:cs="Times New Roman"/>
          <w:b/>
          <w:sz w:val="28"/>
          <w:szCs w:val="28"/>
        </w:rPr>
        <w:t>六、教材及参考书目</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https://www.writing-world.com/menus/critique.shtml</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https://www.thoughtco.com/argument-essay-topics-1856987</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 xml:space="preserve">3. </w:t>
      </w:r>
      <w:r>
        <w:rPr>
          <w:rFonts w:ascii="Times New Roman" w:eastAsia="宋体" w:hAnsi="Times New Roman" w:cs="Times New Roman"/>
        </w:rPr>
        <w:t>参考教材：美国大学英语写作（第九版）</w:t>
      </w:r>
      <w:r>
        <w:rPr>
          <w:rFonts w:ascii="Times New Roman" w:eastAsia="宋体" w:hAnsi="Times New Roman" w:cs="Times New Roman"/>
        </w:rPr>
        <w:t>Writing Skills With Readings (Ninth Edition)</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 xml:space="preserve">4. Science Research Writing - A Guide for Non-native Speakers, H. </w:t>
      </w:r>
      <w:proofErr w:type="spellStart"/>
      <w:r>
        <w:rPr>
          <w:rFonts w:ascii="Times New Roman" w:eastAsia="宋体" w:hAnsi="Times New Roman" w:cs="Times New Roman"/>
        </w:rPr>
        <w:t>Glasman</w:t>
      </w:r>
      <w:proofErr w:type="spellEnd"/>
      <w:r>
        <w:rPr>
          <w:rFonts w:ascii="Times New Roman" w:eastAsia="宋体" w:hAnsi="Times New Roman" w:cs="Times New Roman"/>
        </w:rPr>
        <w:t xml:space="preserve">-Deal, </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Imperial College Press, 2010</w:t>
      </w:r>
    </w:p>
    <w:p w:rsidR="00D441C9" w:rsidRDefault="00874C58">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    </w:t>
      </w:r>
      <w:r>
        <w:rPr>
          <w:rFonts w:ascii="Times New Roman" w:eastAsia="黑体" w:hAnsi="Times New Roman" w:cs="Times New Roman"/>
          <w:b/>
          <w:sz w:val="28"/>
          <w:szCs w:val="28"/>
        </w:rPr>
        <w:t>七、教学方法</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．讲授法：教师结合写作理论主讲写作知识与技巧；</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．讨论法：与学生讨论范文中的写作风格特点，对比优秀学生作文；分析差生作文；</w:t>
      </w:r>
    </w:p>
    <w:p w:rsidR="00D441C9" w:rsidRDefault="00874C5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 xml:space="preserve">3. </w:t>
      </w:r>
      <w:r>
        <w:rPr>
          <w:rFonts w:ascii="Times New Roman" w:eastAsia="宋体" w:hAnsi="Times New Roman" w:cs="Times New Roman"/>
        </w:rPr>
        <w:t>案例教学法：提供实践案例让学生讨论。</w:t>
      </w:r>
    </w:p>
    <w:p w:rsidR="00D441C9" w:rsidRDefault="00874C58">
      <w:pPr>
        <w:widowControl/>
        <w:spacing w:beforeLines="50" w:before="156" w:afterLines="50" w:after="156"/>
        <w:jc w:val="left"/>
        <w:rPr>
          <w:rFonts w:ascii="Times New Roman" w:eastAsia="黑体" w:hAnsi="Times New Roman" w:cs="Times New Roman"/>
          <w:b/>
          <w:sz w:val="28"/>
          <w:szCs w:val="28"/>
        </w:rPr>
      </w:pPr>
      <w:r>
        <w:rPr>
          <w:rFonts w:ascii="Times New Roman" w:eastAsia="宋体" w:hAnsi="Times New Roman" w:cs="Times New Roman"/>
        </w:rPr>
        <w:t xml:space="preserve">      </w:t>
      </w:r>
      <w:r>
        <w:rPr>
          <w:rFonts w:ascii="Times New Roman" w:eastAsia="黑体" w:hAnsi="Times New Roman" w:cs="Times New Roman"/>
          <w:b/>
          <w:sz w:val="28"/>
          <w:szCs w:val="28"/>
        </w:rPr>
        <w:t>八、考核方式及评定方法</w:t>
      </w:r>
    </w:p>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（一）课程考核与课程目标的对应关系</w:t>
      </w:r>
      <w:r>
        <w:rPr>
          <w:rFonts w:ascii="Times New Roman" w:eastAsia="黑体" w:hAnsi="Times New Roman" w:cs="Times New Roman"/>
          <w:b/>
          <w:sz w:val="24"/>
          <w:szCs w:val="24"/>
        </w:rPr>
        <w:t xml:space="preserve"> </w:t>
      </w:r>
    </w:p>
    <w:p w:rsidR="00D441C9" w:rsidRDefault="00874C5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b/>
          <w:szCs w:val="21"/>
        </w:rPr>
        <w:t>表</w:t>
      </w:r>
      <w:r>
        <w:rPr>
          <w:rFonts w:ascii="Times New Roman" w:eastAsia="宋体" w:hAnsi="Times New Roman" w:cs="Times New Roman"/>
          <w:b/>
          <w:szCs w:val="21"/>
        </w:rPr>
        <w:t>4</w:t>
      </w:r>
      <w:r>
        <w:rPr>
          <w:rFonts w:ascii="Times New Roman" w:eastAsia="宋体" w:hAnsi="Times New Roman" w:cs="Times New Roman"/>
          <w:b/>
          <w:szCs w:val="21"/>
        </w:rPr>
        <w:t>：课程考核与课程目标的对应关系</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课程目标</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考核要点</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考核方式</w:t>
            </w:r>
          </w:p>
        </w:tc>
      </w:tr>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rPr>
              <w:t>1</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议论文写作</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闭卷</w:t>
            </w:r>
          </w:p>
        </w:tc>
      </w:tr>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rPr>
              <w:t>2</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图表作文</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闭卷</w:t>
            </w:r>
          </w:p>
        </w:tc>
      </w:tr>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hint="eastAsia"/>
              </w:rPr>
              <w:t>3</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应用文写作</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闭卷</w:t>
            </w:r>
          </w:p>
        </w:tc>
      </w:tr>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hint="eastAsia"/>
              </w:rPr>
              <w:t>4</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hint="eastAsia"/>
                <w:b/>
              </w:rPr>
              <w:t>报告写作</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闭卷</w:t>
            </w:r>
          </w:p>
        </w:tc>
      </w:tr>
      <w:tr w:rsidR="00D441C9">
        <w:trPr>
          <w:trHeight w:val="567"/>
          <w:jc w:val="center"/>
        </w:trPr>
        <w:tc>
          <w:tcPr>
            <w:tcW w:w="2847" w:type="dxa"/>
            <w:vAlign w:val="center"/>
          </w:tcPr>
          <w:p w:rsidR="00D441C9" w:rsidRDefault="00874C58">
            <w:pPr>
              <w:pStyle w:val="a3"/>
              <w:spacing w:beforeLines="50" w:before="156" w:afterLines="50" w:after="156"/>
              <w:jc w:val="center"/>
              <w:rPr>
                <w:rFonts w:ascii="Times New Roman" w:hAnsi="Times New Roman"/>
              </w:rPr>
            </w:pPr>
            <w:r>
              <w:rPr>
                <w:rFonts w:ascii="Times New Roman" w:hAnsi="Times New Roman"/>
              </w:rPr>
              <w:t>课程目标</w:t>
            </w:r>
            <w:r>
              <w:rPr>
                <w:rFonts w:ascii="Times New Roman" w:hAnsi="Times New Roman" w:hint="eastAsia"/>
              </w:rPr>
              <w:t>5</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hint="eastAsia"/>
                <w:b/>
              </w:rPr>
              <w:t>研究性论文写作</w:t>
            </w:r>
          </w:p>
        </w:tc>
        <w:tc>
          <w:tcPr>
            <w:tcW w:w="2849" w:type="dxa"/>
            <w:vAlign w:val="center"/>
          </w:tcPr>
          <w:p w:rsidR="00D441C9" w:rsidRDefault="00874C58">
            <w:pPr>
              <w:pStyle w:val="a3"/>
              <w:spacing w:beforeLines="50" w:before="156" w:afterLines="50" w:after="156"/>
              <w:jc w:val="center"/>
              <w:rPr>
                <w:rFonts w:ascii="Times New Roman" w:hAnsi="Times New Roman"/>
                <w:b/>
              </w:rPr>
            </w:pPr>
            <w:r>
              <w:rPr>
                <w:rFonts w:ascii="Times New Roman" w:hAnsi="Times New Roman"/>
                <w:b/>
              </w:rPr>
              <w:t>闭卷</w:t>
            </w:r>
          </w:p>
        </w:tc>
      </w:tr>
    </w:tbl>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（二）评定方法</w:t>
      </w:r>
      <w:r>
        <w:rPr>
          <w:rFonts w:ascii="Times New Roman" w:eastAsia="黑体" w:hAnsi="Times New Roman" w:cs="Times New Roman"/>
          <w:b/>
          <w:sz w:val="24"/>
          <w:szCs w:val="24"/>
        </w:rPr>
        <w:t xml:space="preserve"> </w:t>
      </w:r>
    </w:p>
    <w:p w:rsidR="00D441C9" w:rsidRDefault="00874C58">
      <w:pPr>
        <w:widowControl/>
        <w:spacing w:beforeLines="50" w:before="156" w:afterLines="50" w:after="156"/>
        <w:ind w:firstLineChars="200" w:firstLine="422"/>
        <w:jc w:val="left"/>
        <w:rPr>
          <w:rFonts w:ascii="Times New Roman" w:eastAsia="黑体" w:hAnsi="Times New Roman" w:cs="Times New Roman"/>
          <w:b/>
          <w:sz w:val="24"/>
          <w:szCs w:val="24"/>
        </w:rPr>
      </w:pPr>
      <w:r>
        <w:rPr>
          <w:rFonts w:ascii="Times New Roman" w:eastAsia="宋体" w:hAnsi="Times New Roman" w:cs="Times New Roman"/>
          <w:b/>
        </w:rPr>
        <w:t>1</w:t>
      </w:r>
      <w:r>
        <w:rPr>
          <w:rFonts w:ascii="Times New Roman" w:eastAsia="宋体" w:hAnsi="Times New Roman" w:cs="Times New Roman"/>
          <w:b/>
        </w:rPr>
        <w:t>．评定方法</w:t>
      </w:r>
      <w:r>
        <w:rPr>
          <w:rFonts w:ascii="Times New Roman" w:eastAsia="宋体" w:hAnsi="Times New Roman" w:cs="Times New Roman"/>
          <w:b/>
        </w:rPr>
        <w:t xml:space="preserve"> </w:t>
      </w:r>
    </w:p>
    <w:p w:rsidR="00D441C9" w:rsidRDefault="00874C58">
      <w:pPr>
        <w:widowControl/>
        <w:spacing w:beforeLines="50" w:before="156" w:afterLines="50" w:after="156"/>
        <w:ind w:firstLineChars="300" w:firstLine="630"/>
        <w:jc w:val="left"/>
        <w:rPr>
          <w:rFonts w:ascii="Times New Roman" w:eastAsia="宋体" w:hAnsi="Times New Roman" w:cs="Times New Roman"/>
        </w:rPr>
      </w:pPr>
      <w:r>
        <w:rPr>
          <w:rFonts w:ascii="Times New Roman" w:eastAsia="宋体" w:hAnsi="Times New Roman" w:cs="Times New Roman"/>
        </w:rPr>
        <w:lastRenderedPageBreak/>
        <w:t>平时成绩：</w:t>
      </w:r>
      <w:r>
        <w:rPr>
          <w:rFonts w:ascii="Times New Roman" w:eastAsia="宋体" w:hAnsi="Times New Roman" w:cs="Times New Roman"/>
        </w:rPr>
        <w:t>30%</w:t>
      </w:r>
      <w:r>
        <w:rPr>
          <w:rFonts w:ascii="Times New Roman" w:eastAsia="宋体" w:hAnsi="Times New Roman" w:cs="Times New Roman"/>
        </w:rPr>
        <w:t>，期中考试：</w:t>
      </w:r>
      <w:r>
        <w:rPr>
          <w:rFonts w:ascii="Times New Roman" w:eastAsia="宋体" w:hAnsi="Times New Roman" w:cs="Times New Roman"/>
        </w:rPr>
        <w:t>20%</w:t>
      </w:r>
      <w:r>
        <w:rPr>
          <w:rFonts w:ascii="Times New Roman" w:eastAsia="宋体" w:hAnsi="Times New Roman" w:cs="Times New Roman"/>
        </w:rPr>
        <w:t>，期末考试</w:t>
      </w:r>
      <w:r>
        <w:rPr>
          <w:rFonts w:ascii="Times New Roman" w:eastAsia="宋体" w:hAnsi="Times New Roman" w:cs="Times New Roman"/>
        </w:rPr>
        <w:t>50%</w:t>
      </w:r>
    </w:p>
    <w:p w:rsidR="00D441C9" w:rsidRDefault="00874C58">
      <w:pPr>
        <w:widowControl/>
        <w:spacing w:beforeLines="50" w:before="156" w:afterLines="50" w:after="156"/>
        <w:ind w:firstLineChars="200" w:firstLine="422"/>
        <w:jc w:val="left"/>
        <w:rPr>
          <w:rFonts w:ascii="Times New Roman" w:eastAsia="宋体" w:hAnsi="Times New Roman" w:cs="Times New Roman"/>
        </w:rPr>
      </w:pPr>
      <w:r>
        <w:rPr>
          <w:rFonts w:ascii="Times New Roman" w:eastAsia="宋体" w:hAnsi="Times New Roman" w:cs="Times New Roman"/>
          <w:b/>
        </w:rPr>
        <w:t>2</w:t>
      </w:r>
      <w:r>
        <w:rPr>
          <w:rFonts w:ascii="Times New Roman" w:eastAsia="宋体" w:hAnsi="Times New Roman" w:cs="Times New Roman"/>
          <w:b/>
        </w:rPr>
        <w:t>．课程目标的</w:t>
      </w:r>
      <w:proofErr w:type="gramStart"/>
      <w:r>
        <w:rPr>
          <w:rFonts w:ascii="Times New Roman" w:eastAsia="宋体" w:hAnsi="Times New Roman" w:cs="Times New Roman"/>
          <w:b/>
        </w:rPr>
        <w:t>考核占</w:t>
      </w:r>
      <w:proofErr w:type="gramEnd"/>
      <w:r>
        <w:rPr>
          <w:rFonts w:ascii="Times New Roman" w:eastAsia="宋体" w:hAnsi="Times New Roman" w:cs="Times New Roman"/>
          <w:b/>
        </w:rPr>
        <w:t>比与达成度分析</w:t>
      </w:r>
      <w:r>
        <w:rPr>
          <w:rFonts w:ascii="Times New Roman" w:eastAsia="宋体" w:hAnsi="Times New Roman" w:cs="Times New Roman"/>
          <w:b/>
        </w:rPr>
        <w:t xml:space="preserve"> </w:t>
      </w:r>
    </w:p>
    <w:p w:rsidR="00D441C9" w:rsidRDefault="00874C58">
      <w:pPr>
        <w:widowControl/>
        <w:spacing w:beforeLines="50" w:before="156" w:afterLines="50" w:after="156"/>
        <w:ind w:firstLineChars="200" w:firstLine="422"/>
        <w:jc w:val="center"/>
        <w:rPr>
          <w:rFonts w:ascii="Times New Roman" w:eastAsia="宋体" w:hAnsi="Times New Roman" w:cs="Times New Roman"/>
          <w:b/>
        </w:rPr>
      </w:pPr>
      <w:r>
        <w:rPr>
          <w:rFonts w:ascii="Times New Roman" w:eastAsia="宋体" w:hAnsi="Times New Roman" w:cs="Times New Roman"/>
          <w:b/>
        </w:rPr>
        <w:t>表</w:t>
      </w:r>
      <w:r>
        <w:rPr>
          <w:rFonts w:ascii="Times New Roman" w:eastAsia="宋体" w:hAnsi="Times New Roman" w:cs="Times New Roman"/>
          <w:b/>
        </w:rPr>
        <w:t>5</w:t>
      </w:r>
      <w:r>
        <w:rPr>
          <w:rFonts w:ascii="Times New Roman" w:eastAsia="宋体" w:hAnsi="Times New Roman" w:cs="Times New Roman"/>
          <w:b/>
        </w:rPr>
        <w:t>：课程目标的</w:t>
      </w:r>
      <w:proofErr w:type="gramStart"/>
      <w:r>
        <w:rPr>
          <w:rFonts w:ascii="Times New Roman" w:eastAsia="宋体" w:hAnsi="Times New Roman" w:cs="Times New Roman"/>
          <w:b/>
        </w:rPr>
        <w:t>考核占</w:t>
      </w:r>
      <w:proofErr w:type="gramEnd"/>
      <w:r>
        <w:rPr>
          <w:rFonts w:ascii="Times New Roman" w:eastAsia="宋体" w:hAnsi="Times New Roman" w:cs="Times New Roman"/>
          <w:b/>
        </w:rPr>
        <w:t>比与达成</w:t>
      </w:r>
      <w:proofErr w:type="gramStart"/>
      <w:r>
        <w:rPr>
          <w:rFonts w:ascii="Times New Roman" w:eastAsia="宋体" w:hAnsi="Times New Roman" w:cs="Times New Roman"/>
          <w:b/>
        </w:rPr>
        <w:t>度分析</w:t>
      </w:r>
      <w:proofErr w:type="gramEnd"/>
      <w:r>
        <w:rPr>
          <w:rFonts w:ascii="Times New Roman" w:eastAsia="宋体" w:hAnsi="Times New Roman" w:cs="Times New Roman"/>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441C9">
        <w:trPr>
          <w:jc w:val="center"/>
        </w:trPr>
        <w:tc>
          <w:tcPr>
            <w:tcW w:w="2122" w:type="dxa"/>
            <w:tcBorders>
              <w:tl2br w:val="single" w:sz="4" w:space="0" w:color="auto"/>
            </w:tcBorders>
            <w:shd w:val="clear" w:color="auto" w:fill="auto"/>
            <w:vAlign w:val="center"/>
          </w:tcPr>
          <w:p w:rsidR="00D441C9" w:rsidRDefault="00874C58">
            <w:pPr>
              <w:spacing w:beforeLines="50" w:before="156" w:afterLines="50" w:after="156"/>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roofErr w:type="gramStart"/>
            <w:r>
              <w:rPr>
                <w:rFonts w:ascii="Times New Roman" w:eastAsia="宋体" w:hAnsi="Times New Roman" w:cs="Times New Roman"/>
                <w:b/>
                <w:bCs/>
                <w:kern w:val="0"/>
                <w:szCs w:val="21"/>
              </w:rPr>
              <w:t>考核占</w:t>
            </w:r>
            <w:proofErr w:type="gramEnd"/>
            <w:r>
              <w:rPr>
                <w:rFonts w:ascii="Times New Roman" w:eastAsia="宋体" w:hAnsi="Times New Roman" w:cs="Times New Roman"/>
                <w:b/>
                <w:bCs/>
                <w:kern w:val="0"/>
                <w:szCs w:val="21"/>
              </w:rPr>
              <w:t>比</w:t>
            </w:r>
          </w:p>
          <w:p w:rsidR="00D441C9" w:rsidRDefault="00874C58">
            <w:pPr>
              <w:spacing w:beforeLines="50" w:before="156" w:afterLines="50" w:after="156"/>
              <w:ind w:firstLineChars="50" w:firstLine="105"/>
              <w:rPr>
                <w:rFonts w:ascii="Times New Roman" w:eastAsia="宋体" w:hAnsi="Times New Roman" w:cs="Times New Roman"/>
                <w:b/>
                <w:bCs/>
                <w:kern w:val="0"/>
                <w:szCs w:val="21"/>
              </w:rPr>
            </w:pPr>
            <w:r>
              <w:rPr>
                <w:rFonts w:ascii="Times New Roman" w:eastAsia="宋体" w:hAnsi="Times New Roman" w:cs="Times New Roman"/>
                <w:b/>
                <w:bCs/>
                <w:kern w:val="0"/>
                <w:szCs w:val="21"/>
              </w:rPr>
              <w:t>课程目标</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平时</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期中</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期末</w:t>
            </w:r>
          </w:p>
        </w:tc>
        <w:tc>
          <w:tcPr>
            <w:tcW w:w="2627"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总评达成度</w:t>
            </w:r>
          </w:p>
        </w:tc>
      </w:tr>
      <w:tr w:rsidR="00D441C9">
        <w:trPr>
          <w:trHeight w:val="679"/>
          <w:jc w:val="center"/>
        </w:trPr>
        <w:tc>
          <w:tcPr>
            <w:tcW w:w="2122"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1</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w:t>
            </w:r>
            <w:r>
              <w:rPr>
                <w:rFonts w:ascii="Times New Roman" w:eastAsia="宋体" w:hAnsi="Times New Roman" w:cs="Times New Roman"/>
                <w:kern w:val="0"/>
                <w:szCs w:val="21"/>
              </w:rPr>
              <w:t>%</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0%</w:t>
            </w:r>
          </w:p>
        </w:tc>
        <w:tc>
          <w:tcPr>
            <w:tcW w:w="2627" w:type="dxa"/>
            <w:vMerge w:val="restart"/>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分目标达成度</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ｘ平时分目标成绩</w:t>
            </w:r>
            <w:r>
              <w:rPr>
                <w:rFonts w:ascii="Times New Roman" w:eastAsia="宋体" w:hAnsi="Times New Roman" w:cs="Times New Roman"/>
                <w:kern w:val="0"/>
                <w:szCs w:val="21"/>
              </w:rPr>
              <w:t>+0.2</w:t>
            </w:r>
            <w:r>
              <w:rPr>
                <w:rFonts w:ascii="Times New Roman" w:eastAsia="宋体" w:hAnsi="Times New Roman" w:cs="Times New Roman"/>
                <w:kern w:val="0"/>
                <w:szCs w:val="21"/>
              </w:rPr>
              <w:t>ｘ期中分目标成绩</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ｘ期末分目标成绩</w:t>
            </w:r>
            <w:r>
              <w:rPr>
                <w:rFonts w:ascii="Times New Roman" w:eastAsia="宋体" w:hAnsi="Times New Roman" w:cs="Times New Roman"/>
                <w:kern w:val="0"/>
                <w:szCs w:val="21"/>
              </w:rPr>
              <w:t>}/</w:t>
            </w:r>
            <w:r>
              <w:rPr>
                <w:rFonts w:ascii="Times New Roman" w:eastAsia="宋体" w:hAnsi="Times New Roman" w:cs="Times New Roman"/>
                <w:kern w:val="0"/>
                <w:szCs w:val="21"/>
              </w:rPr>
              <w:t>分目标总分</w:t>
            </w:r>
          </w:p>
        </w:tc>
      </w:tr>
      <w:tr w:rsidR="00D441C9">
        <w:trPr>
          <w:trHeight w:val="755"/>
          <w:jc w:val="center"/>
        </w:trPr>
        <w:tc>
          <w:tcPr>
            <w:tcW w:w="2122"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kern w:val="0"/>
                <w:szCs w:val="21"/>
              </w:rPr>
              <w:t>2</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w:t>
            </w:r>
            <w:r>
              <w:rPr>
                <w:rFonts w:ascii="Times New Roman" w:eastAsia="宋体" w:hAnsi="Times New Roman" w:cs="Times New Roman"/>
                <w:kern w:val="0"/>
                <w:szCs w:val="21"/>
              </w:rPr>
              <w:t>%</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0%</w:t>
            </w:r>
          </w:p>
        </w:tc>
        <w:tc>
          <w:tcPr>
            <w:tcW w:w="2627" w:type="dxa"/>
            <w:vMerge/>
            <w:shd w:val="clear" w:color="auto" w:fill="auto"/>
            <w:vAlign w:val="center"/>
          </w:tcPr>
          <w:p w:rsidR="00D441C9" w:rsidRDefault="00D441C9">
            <w:pPr>
              <w:spacing w:beforeLines="50" w:before="156" w:afterLines="50" w:after="156"/>
              <w:rPr>
                <w:rFonts w:ascii="Times New Roman" w:eastAsia="宋体" w:hAnsi="Times New Roman" w:cs="Times New Roman"/>
                <w:kern w:val="0"/>
                <w:szCs w:val="21"/>
              </w:rPr>
            </w:pPr>
          </w:p>
        </w:tc>
      </w:tr>
      <w:tr w:rsidR="00D441C9">
        <w:trPr>
          <w:trHeight w:val="755"/>
          <w:jc w:val="center"/>
        </w:trPr>
        <w:tc>
          <w:tcPr>
            <w:tcW w:w="2122"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hint="eastAsia"/>
                <w:kern w:val="0"/>
                <w:szCs w:val="21"/>
              </w:rPr>
              <w:t>3</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2627" w:type="dxa"/>
            <w:vMerge/>
            <w:shd w:val="clear" w:color="auto" w:fill="auto"/>
            <w:vAlign w:val="center"/>
          </w:tcPr>
          <w:p w:rsidR="00D441C9" w:rsidRDefault="00D441C9">
            <w:pPr>
              <w:spacing w:beforeLines="50" w:before="156" w:afterLines="50" w:after="156"/>
              <w:rPr>
                <w:rFonts w:ascii="Times New Roman" w:eastAsia="宋体" w:hAnsi="Times New Roman" w:cs="Times New Roman"/>
                <w:kern w:val="0"/>
                <w:szCs w:val="21"/>
              </w:rPr>
            </w:pPr>
          </w:p>
        </w:tc>
      </w:tr>
      <w:tr w:rsidR="00D441C9">
        <w:trPr>
          <w:trHeight w:val="755"/>
          <w:jc w:val="center"/>
        </w:trPr>
        <w:tc>
          <w:tcPr>
            <w:tcW w:w="2122"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hint="eastAsia"/>
                <w:kern w:val="0"/>
                <w:szCs w:val="21"/>
              </w:rPr>
              <w:t>4</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kern w:val="0"/>
                <w:szCs w:val="21"/>
              </w:rPr>
              <w:t>5%</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2627" w:type="dxa"/>
            <w:vMerge/>
            <w:shd w:val="clear" w:color="auto" w:fill="auto"/>
            <w:vAlign w:val="center"/>
          </w:tcPr>
          <w:p w:rsidR="00D441C9" w:rsidRDefault="00D441C9">
            <w:pPr>
              <w:spacing w:beforeLines="50" w:before="156" w:afterLines="50" w:after="156"/>
              <w:rPr>
                <w:rFonts w:ascii="Times New Roman" w:eastAsia="宋体" w:hAnsi="Times New Roman" w:cs="Times New Roman"/>
                <w:kern w:val="0"/>
                <w:szCs w:val="21"/>
              </w:rPr>
            </w:pPr>
          </w:p>
        </w:tc>
      </w:tr>
      <w:tr w:rsidR="00D441C9">
        <w:trPr>
          <w:trHeight w:val="755"/>
          <w:jc w:val="center"/>
        </w:trPr>
        <w:tc>
          <w:tcPr>
            <w:tcW w:w="2122"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课程目标</w:t>
            </w:r>
            <w:r>
              <w:rPr>
                <w:rFonts w:ascii="Times New Roman" w:eastAsia="宋体" w:hAnsi="Times New Roman" w:cs="Times New Roman" w:hint="eastAsia"/>
                <w:kern w:val="0"/>
                <w:szCs w:val="21"/>
              </w:rPr>
              <w:t>5</w:t>
            </w:r>
          </w:p>
        </w:tc>
        <w:tc>
          <w:tcPr>
            <w:tcW w:w="858"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r>
              <w:rPr>
                <w:rFonts w:ascii="Times New Roman" w:eastAsia="宋体" w:hAnsi="Times New Roman" w:cs="Times New Roman"/>
                <w:kern w:val="0"/>
                <w:szCs w:val="21"/>
              </w:rPr>
              <w:t>%</w:t>
            </w:r>
          </w:p>
        </w:tc>
        <w:tc>
          <w:tcPr>
            <w:tcW w:w="1134" w:type="dxa"/>
            <w:shd w:val="clear" w:color="auto" w:fill="auto"/>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34" w:type="dxa"/>
            <w:vAlign w:val="center"/>
          </w:tcPr>
          <w:p w:rsidR="00D441C9" w:rsidRDefault="00874C58">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2627" w:type="dxa"/>
            <w:vMerge/>
            <w:shd w:val="clear" w:color="auto" w:fill="auto"/>
            <w:vAlign w:val="center"/>
          </w:tcPr>
          <w:p w:rsidR="00D441C9" w:rsidRDefault="00D441C9">
            <w:pPr>
              <w:spacing w:beforeLines="50" w:before="156" w:afterLines="50" w:after="156"/>
              <w:rPr>
                <w:rFonts w:ascii="Times New Roman" w:eastAsia="宋体" w:hAnsi="Times New Roman" w:cs="Times New Roman"/>
                <w:kern w:val="0"/>
                <w:szCs w:val="21"/>
              </w:rPr>
            </w:pPr>
          </w:p>
        </w:tc>
      </w:tr>
    </w:tbl>
    <w:p w:rsidR="00D441C9" w:rsidRDefault="00874C58">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Times New Roman" w:eastAsia="黑体" w:hAnsi="Times New Roman" w:cs="Times New Roman"/>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441C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课程</w:t>
            </w:r>
          </w:p>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评分标准</w:t>
            </w:r>
          </w:p>
        </w:tc>
      </w:tr>
      <w:tr w:rsidR="00D441C9">
        <w:trPr>
          <w:trHeight w:val="454"/>
          <w:tblHeader/>
          <w:jc w:val="center"/>
        </w:trPr>
        <w:tc>
          <w:tcPr>
            <w:tcW w:w="993" w:type="dxa"/>
            <w:vMerge/>
            <w:tcBorders>
              <w:left w:val="single" w:sz="4" w:space="0" w:color="auto"/>
              <w:right w:val="single" w:sz="4" w:space="0" w:color="auto"/>
            </w:tcBorders>
            <w:vAlign w:val="center"/>
          </w:tcPr>
          <w:p w:rsidR="00D441C9" w:rsidRDefault="00D441C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w:t>
            </w:r>
            <w:r>
              <w:rPr>
                <w:rFonts w:ascii="Times New Roman" w:eastAsia="宋体" w:hAnsi="Times New Roman" w:cs="Times New Roman"/>
                <w:b/>
                <w:bCs/>
                <w:szCs w:val="21"/>
              </w:rPr>
              <w:t>60</w:t>
            </w:r>
          </w:p>
        </w:tc>
      </w:tr>
      <w:tr w:rsidR="00D441C9">
        <w:trPr>
          <w:trHeight w:val="449"/>
          <w:tblHeader/>
          <w:jc w:val="center"/>
        </w:trPr>
        <w:tc>
          <w:tcPr>
            <w:tcW w:w="993" w:type="dxa"/>
            <w:vMerge/>
            <w:tcBorders>
              <w:left w:val="single" w:sz="4" w:space="0" w:color="auto"/>
              <w:right w:val="single" w:sz="4" w:space="0" w:color="auto"/>
            </w:tcBorders>
            <w:vAlign w:val="center"/>
          </w:tcPr>
          <w:p w:rsidR="00D441C9" w:rsidRDefault="00D441C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widowControl/>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不合格</w:t>
            </w:r>
          </w:p>
        </w:tc>
      </w:tr>
      <w:tr w:rsidR="00D441C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441C9" w:rsidRDefault="00D441C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szCs w:val="21"/>
              </w:rPr>
            </w:pPr>
            <w:r>
              <w:rPr>
                <w:rFonts w:ascii="Times New Roman" w:eastAsia="宋体" w:hAnsi="Times New Roman" w:cs="Times New Roman"/>
                <w:b/>
                <w:bCs/>
                <w:szCs w:val="21"/>
              </w:rPr>
              <w:t>F</w:t>
            </w:r>
          </w:p>
        </w:tc>
      </w:tr>
      <w:tr w:rsidR="00D441C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课程</w:t>
            </w:r>
          </w:p>
          <w:p w:rsidR="00D441C9" w:rsidRDefault="00874C58">
            <w:pPr>
              <w:spacing w:beforeLines="50" w:before="156" w:afterLines="50" w:after="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目标</w:t>
            </w:r>
            <w:r>
              <w:rPr>
                <w:rFonts w:ascii="Times New Roman" w:eastAsia="宋体" w:hAnsi="Times New Roman" w:cs="Times New Roman"/>
                <w:b/>
                <w:bCs/>
                <w:kern w:val="0"/>
                <w:szCs w:val="21"/>
              </w:rPr>
              <w:t>1/2/3</w:t>
            </w:r>
            <w:r>
              <w:rPr>
                <w:rFonts w:ascii="Times New Roman" w:eastAsia="宋体" w:hAnsi="Times New Roman" w:cs="Times New Roman" w:hint="eastAsia"/>
                <w:b/>
                <w:bCs/>
                <w:kern w:val="0"/>
                <w:szCs w:val="21"/>
              </w:rPr>
              <w:t>/4/5</w:t>
            </w:r>
          </w:p>
        </w:tc>
        <w:tc>
          <w:tcPr>
            <w:tcW w:w="1984" w:type="dxa"/>
            <w:tcBorders>
              <w:top w:val="single" w:sz="4" w:space="0" w:color="auto"/>
              <w:left w:val="single" w:sz="4" w:space="0" w:color="auto"/>
              <w:bottom w:val="single" w:sz="4" w:space="0" w:color="auto"/>
              <w:right w:val="single" w:sz="4" w:space="0" w:color="auto"/>
            </w:tcBorders>
          </w:tcPr>
          <w:p w:rsidR="00D441C9" w:rsidRDefault="00874C5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完全完成了试题规定的任务</w:t>
            </w:r>
            <w:r>
              <w:rPr>
                <w:rFonts w:ascii="Times New Roman" w:eastAsia="宋体" w:hAnsi="Times New Roman" w:cs="Times New Roman"/>
                <w:szCs w:val="21"/>
              </w:rPr>
              <w:t xml:space="preserve">, </w:t>
            </w:r>
            <w:r>
              <w:rPr>
                <w:rFonts w:ascii="Times New Roman" w:eastAsia="宋体" w:hAnsi="Times New Roman" w:cs="Times New Roman"/>
                <w:szCs w:val="21"/>
              </w:rPr>
              <w:t>涵盖了所有内容要点</w:t>
            </w:r>
            <w:r>
              <w:rPr>
                <w:rFonts w:ascii="Times New Roman" w:eastAsia="宋体" w:hAnsi="Times New Roman" w:cs="Times New Roman"/>
                <w:szCs w:val="21"/>
              </w:rPr>
              <w:t xml:space="preserve">, </w:t>
            </w:r>
            <w:r>
              <w:rPr>
                <w:rFonts w:ascii="Times New Roman" w:eastAsia="宋体" w:hAnsi="Times New Roman" w:cs="Times New Roman"/>
                <w:szCs w:val="21"/>
              </w:rPr>
              <w:t>或在发挥时内容有新意或亮点</w:t>
            </w:r>
            <w:r>
              <w:rPr>
                <w:rFonts w:ascii="Times New Roman" w:eastAsia="宋体" w:hAnsi="Times New Roman" w:cs="Times New Roman"/>
                <w:szCs w:val="21"/>
              </w:rPr>
              <w:t xml:space="preserve">; </w:t>
            </w:r>
            <w:r>
              <w:rPr>
                <w:rFonts w:ascii="Times New Roman" w:eastAsia="宋体" w:hAnsi="Times New Roman" w:cs="Times New Roman"/>
                <w:szCs w:val="21"/>
              </w:rPr>
              <w:t>语言基本无错误</w:t>
            </w:r>
            <w:r>
              <w:rPr>
                <w:rFonts w:ascii="Times New Roman" w:eastAsia="宋体" w:hAnsi="Times New Roman" w:cs="Times New Roman"/>
                <w:szCs w:val="21"/>
              </w:rPr>
              <w:t xml:space="preserve">, </w:t>
            </w:r>
            <w:r>
              <w:rPr>
                <w:rFonts w:ascii="Times New Roman" w:eastAsia="宋体" w:hAnsi="Times New Roman" w:cs="Times New Roman"/>
                <w:szCs w:val="21"/>
              </w:rPr>
              <w:t>行文</w:t>
            </w:r>
            <w:proofErr w:type="gramStart"/>
            <w:r>
              <w:rPr>
                <w:rFonts w:ascii="Times New Roman" w:eastAsia="宋体" w:hAnsi="Times New Roman" w:cs="Times New Roman"/>
                <w:szCs w:val="21"/>
              </w:rPr>
              <w:t>连贯</w:t>
            </w:r>
            <w:r>
              <w:rPr>
                <w:rFonts w:ascii="Times New Roman" w:eastAsia="宋体" w:hAnsi="Times New Roman" w:cs="Times New Roman"/>
                <w:szCs w:val="21"/>
              </w:rPr>
              <w:t>,</w:t>
            </w:r>
            <w:proofErr w:type="gramEnd"/>
            <w:r>
              <w:rPr>
                <w:rFonts w:ascii="Times New Roman" w:eastAsia="宋体" w:hAnsi="Times New Roman" w:cs="Times New Roman"/>
                <w:szCs w:val="21"/>
              </w:rPr>
              <w:t xml:space="preserve"> </w:t>
            </w:r>
            <w:r>
              <w:rPr>
                <w:rFonts w:ascii="Times New Roman" w:eastAsia="宋体" w:hAnsi="Times New Roman" w:cs="Times New Roman"/>
                <w:szCs w:val="21"/>
              </w:rPr>
              <w:t>表达清楚。</w:t>
            </w:r>
          </w:p>
        </w:tc>
        <w:tc>
          <w:tcPr>
            <w:tcW w:w="1984" w:type="dxa"/>
            <w:tcBorders>
              <w:top w:val="single" w:sz="4" w:space="0" w:color="auto"/>
              <w:left w:val="single" w:sz="4" w:space="0" w:color="auto"/>
              <w:bottom w:val="single" w:sz="4" w:space="0" w:color="auto"/>
              <w:right w:val="single" w:sz="4" w:space="0" w:color="auto"/>
            </w:tcBorders>
          </w:tcPr>
          <w:p w:rsidR="00D441C9" w:rsidRDefault="00874C5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完成试题规定的任务</w:t>
            </w:r>
            <w:r>
              <w:rPr>
                <w:rFonts w:ascii="Times New Roman" w:eastAsia="宋体" w:hAnsi="Times New Roman" w:cs="Times New Roman"/>
                <w:szCs w:val="21"/>
              </w:rPr>
              <w:t xml:space="preserve">, </w:t>
            </w:r>
            <w:r>
              <w:rPr>
                <w:rFonts w:ascii="Times New Roman" w:eastAsia="宋体" w:hAnsi="Times New Roman" w:cs="Times New Roman"/>
                <w:szCs w:val="21"/>
              </w:rPr>
              <w:t>涵盖了基本的内容要点</w:t>
            </w:r>
            <w:r>
              <w:rPr>
                <w:rFonts w:ascii="Times New Roman" w:eastAsia="宋体" w:hAnsi="Times New Roman" w:cs="Times New Roman"/>
                <w:szCs w:val="21"/>
              </w:rPr>
              <w:t xml:space="preserve">; </w:t>
            </w:r>
            <w:r>
              <w:rPr>
                <w:rFonts w:ascii="Times New Roman" w:eastAsia="宋体" w:hAnsi="Times New Roman" w:cs="Times New Roman"/>
                <w:szCs w:val="21"/>
              </w:rPr>
              <w:t>语言有少量错误</w:t>
            </w:r>
            <w:r>
              <w:rPr>
                <w:rFonts w:ascii="Times New Roman" w:eastAsia="宋体" w:hAnsi="Times New Roman" w:cs="Times New Roman"/>
                <w:szCs w:val="21"/>
              </w:rPr>
              <w:t xml:space="preserve">, </w:t>
            </w:r>
            <w:r>
              <w:rPr>
                <w:rFonts w:ascii="Times New Roman" w:eastAsia="宋体" w:hAnsi="Times New Roman" w:cs="Times New Roman"/>
                <w:szCs w:val="21"/>
              </w:rPr>
              <w:t>行文基本</w:t>
            </w:r>
            <w:proofErr w:type="gramStart"/>
            <w:r>
              <w:rPr>
                <w:rFonts w:ascii="Times New Roman" w:eastAsia="宋体" w:hAnsi="Times New Roman" w:cs="Times New Roman"/>
                <w:szCs w:val="21"/>
              </w:rPr>
              <w:t>连贯</w:t>
            </w:r>
            <w:r>
              <w:rPr>
                <w:rFonts w:ascii="Times New Roman" w:eastAsia="宋体" w:hAnsi="Times New Roman" w:cs="Times New Roman"/>
                <w:szCs w:val="21"/>
              </w:rPr>
              <w:t>,</w:t>
            </w:r>
            <w:proofErr w:type="gramEnd"/>
            <w:r>
              <w:rPr>
                <w:rFonts w:ascii="Times New Roman" w:eastAsia="宋体" w:hAnsi="Times New Roman" w:cs="Times New Roman"/>
                <w:szCs w:val="21"/>
              </w:rPr>
              <w:t xml:space="preserve"> </w:t>
            </w:r>
            <w:r>
              <w:rPr>
                <w:rFonts w:ascii="Times New Roman" w:eastAsia="宋体" w:hAnsi="Times New Roman" w:cs="Times New Roman"/>
                <w:szCs w:val="21"/>
              </w:rPr>
              <w:t>表达基本清楚。</w:t>
            </w:r>
          </w:p>
        </w:tc>
        <w:tc>
          <w:tcPr>
            <w:tcW w:w="1843" w:type="dxa"/>
            <w:tcBorders>
              <w:top w:val="single" w:sz="4" w:space="0" w:color="auto"/>
              <w:left w:val="single" w:sz="4" w:space="0" w:color="auto"/>
              <w:bottom w:val="single" w:sz="4" w:space="0" w:color="auto"/>
              <w:right w:val="single" w:sz="4" w:space="0" w:color="auto"/>
            </w:tcBorders>
          </w:tcPr>
          <w:p w:rsidR="00D441C9" w:rsidRDefault="00874C5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基本完成了试题规定的任务</w:t>
            </w:r>
            <w:r>
              <w:rPr>
                <w:rFonts w:ascii="Times New Roman" w:eastAsia="宋体" w:hAnsi="Times New Roman" w:cs="Times New Roman"/>
                <w:szCs w:val="21"/>
              </w:rPr>
              <w:t xml:space="preserve">, </w:t>
            </w:r>
            <w:r>
              <w:rPr>
                <w:rFonts w:ascii="Times New Roman" w:eastAsia="宋体" w:hAnsi="Times New Roman" w:cs="Times New Roman"/>
                <w:szCs w:val="21"/>
              </w:rPr>
              <w:t>写出了一些内容</w:t>
            </w:r>
            <w:r>
              <w:rPr>
                <w:rFonts w:ascii="Times New Roman" w:eastAsia="宋体" w:hAnsi="Times New Roman" w:cs="Times New Roman"/>
                <w:szCs w:val="21"/>
              </w:rPr>
              <w:t xml:space="preserve">; </w:t>
            </w:r>
            <w:r>
              <w:rPr>
                <w:rFonts w:ascii="Times New Roman" w:eastAsia="宋体" w:hAnsi="Times New Roman" w:cs="Times New Roman"/>
                <w:szCs w:val="21"/>
              </w:rPr>
              <w:t>语言有一些错误</w:t>
            </w:r>
            <w:r>
              <w:rPr>
                <w:rFonts w:ascii="Times New Roman" w:eastAsia="宋体" w:hAnsi="Times New Roman" w:cs="Times New Roman"/>
                <w:szCs w:val="21"/>
              </w:rPr>
              <w:t xml:space="preserve">, </w:t>
            </w:r>
            <w:r>
              <w:rPr>
                <w:rFonts w:ascii="Times New Roman" w:eastAsia="宋体" w:hAnsi="Times New Roman" w:cs="Times New Roman"/>
                <w:szCs w:val="21"/>
              </w:rPr>
              <w:t>行文不够连贯。</w:t>
            </w:r>
          </w:p>
        </w:tc>
        <w:tc>
          <w:tcPr>
            <w:tcW w:w="1779" w:type="dxa"/>
            <w:tcBorders>
              <w:top w:val="single" w:sz="4" w:space="0" w:color="auto"/>
              <w:left w:val="single" w:sz="4" w:space="0" w:color="auto"/>
              <w:bottom w:val="single" w:sz="4" w:space="0" w:color="auto"/>
              <w:right w:val="single" w:sz="4" w:space="0" w:color="auto"/>
            </w:tcBorders>
          </w:tcPr>
          <w:p w:rsidR="00D441C9" w:rsidRDefault="00874C5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未能恰当完成试题规定的任务</w:t>
            </w:r>
            <w:r>
              <w:rPr>
                <w:rFonts w:ascii="Times New Roman" w:eastAsia="宋体" w:hAnsi="Times New Roman" w:cs="Times New Roman"/>
                <w:szCs w:val="21"/>
              </w:rPr>
              <w:t xml:space="preserve">, </w:t>
            </w:r>
            <w:r>
              <w:rPr>
                <w:rFonts w:ascii="Times New Roman" w:eastAsia="宋体" w:hAnsi="Times New Roman" w:cs="Times New Roman"/>
                <w:szCs w:val="21"/>
              </w:rPr>
              <w:t>只能写出个别要点</w:t>
            </w:r>
            <w:r>
              <w:rPr>
                <w:rFonts w:ascii="Times New Roman" w:eastAsia="宋体" w:hAnsi="Times New Roman" w:cs="Times New Roman"/>
                <w:szCs w:val="21"/>
              </w:rPr>
              <w:t xml:space="preserve">; </w:t>
            </w:r>
            <w:r>
              <w:rPr>
                <w:rFonts w:ascii="Times New Roman" w:eastAsia="宋体" w:hAnsi="Times New Roman" w:cs="Times New Roman"/>
                <w:szCs w:val="21"/>
              </w:rPr>
              <w:t>语言错误较多</w:t>
            </w:r>
            <w:r>
              <w:rPr>
                <w:rFonts w:ascii="Times New Roman" w:eastAsia="宋体" w:hAnsi="Times New Roman" w:cs="Times New Roman"/>
                <w:szCs w:val="21"/>
              </w:rPr>
              <w:t xml:space="preserve">, </w:t>
            </w:r>
            <w:r>
              <w:rPr>
                <w:rFonts w:ascii="Times New Roman" w:eastAsia="宋体" w:hAnsi="Times New Roman" w:cs="Times New Roman"/>
                <w:szCs w:val="21"/>
              </w:rPr>
              <w:t>未能清楚传达信息。</w:t>
            </w:r>
          </w:p>
        </w:tc>
        <w:tc>
          <w:tcPr>
            <w:tcW w:w="1779" w:type="dxa"/>
            <w:tcBorders>
              <w:top w:val="single" w:sz="4" w:space="0" w:color="auto"/>
              <w:left w:val="single" w:sz="4" w:space="0" w:color="auto"/>
              <w:bottom w:val="single" w:sz="4" w:space="0" w:color="auto"/>
              <w:right w:val="single" w:sz="4" w:space="0" w:color="auto"/>
            </w:tcBorders>
          </w:tcPr>
          <w:p w:rsidR="00D441C9" w:rsidRDefault="00874C5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未能完成试题规定的任务</w:t>
            </w:r>
            <w:r>
              <w:rPr>
                <w:rFonts w:ascii="Times New Roman" w:eastAsia="宋体" w:hAnsi="Times New Roman" w:cs="Times New Roman"/>
                <w:szCs w:val="21"/>
              </w:rPr>
              <w:t xml:space="preserve">, </w:t>
            </w:r>
            <w:r>
              <w:rPr>
                <w:rFonts w:ascii="Times New Roman" w:eastAsia="宋体" w:hAnsi="Times New Roman" w:cs="Times New Roman"/>
                <w:szCs w:val="21"/>
              </w:rPr>
              <w:t>只能写出与内容有关的一些单词</w:t>
            </w:r>
            <w:r>
              <w:rPr>
                <w:rFonts w:ascii="Times New Roman" w:eastAsia="宋体" w:hAnsi="Times New Roman" w:cs="Times New Roman"/>
                <w:szCs w:val="21"/>
              </w:rPr>
              <w:t xml:space="preserve">; </w:t>
            </w:r>
            <w:r>
              <w:rPr>
                <w:rFonts w:ascii="Times New Roman" w:eastAsia="宋体" w:hAnsi="Times New Roman" w:cs="Times New Roman"/>
                <w:szCs w:val="21"/>
              </w:rPr>
              <w:t>语言错误很多</w:t>
            </w:r>
            <w:r>
              <w:rPr>
                <w:rFonts w:ascii="Times New Roman" w:eastAsia="宋体" w:hAnsi="Times New Roman" w:cs="Times New Roman"/>
                <w:szCs w:val="21"/>
              </w:rPr>
              <w:t xml:space="preserve">, </w:t>
            </w:r>
            <w:r>
              <w:rPr>
                <w:rFonts w:ascii="Times New Roman" w:eastAsia="宋体" w:hAnsi="Times New Roman" w:cs="Times New Roman"/>
                <w:szCs w:val="21"/>
              </w:rPr>
              <w:t>未能清楚传达信息。</w:t>
            </w:r>
          </w:p>
        </w:tc>
      </w:tr>
    </w:tbl>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p w:rsidR="00D441C9" w:rsidRDefault="00D441C9">
      <w:pPr>
        <w:widowControl/>
        <w:jc w:val="left"/>
        <w:rPr>
          <w:rFonts w:ascii="Times New Roman" w:eastAsia="宋体" w:hAnsi="Times New Roman" w:cs="Times New Roman"/>
        </w:rPr>
      </w:pPr>
    </w:p>
    <w:sectPr w:rsidR="00D44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14EA73"/>
    <w:multiLevelType w:val="singleLevel"/>
    <w:tmpl w:val="9514EA73"/>
    <w:lvl w:ilvl="0">
      <w:start w:val="1"/>
      <w:numFmt w:val="upperLetter"/>
      <w:suff w:val="space"/>
      <w:lvlText w:val="%1."/>
      <w:lvlJc w:val="left"/>
    </w:lvl>
  </w:abstractNum>
  <w:abstractNum w:abstractNumId="1">
    <w:nsid w:val="9E22EDBC"/>
    <w:multiLevelType w:val="singleLevel"/>
    <w:tmpl w:val="9E22EDBC"/>
    <w:lvl w:ilvl="0">
      <w:start w:val="1"/>
      <w:numFmt w:val="upperLetter"/>
      <w:lvlText w:val="%1."/>
      <w:lvlJc w:val="left"/>
      <w:pPr>
        <w:tabs>
          <w:tab w:val="left" w:pos="312"/>
        </w:tabs>
      </w:pPr>
    </w:lvl>
  </w:abstractNum>
  <w:abstractNum w:abstractNumId="2">
    <w:nsid w:val="A210A78C"/>
    <w:multiLevelType w:val="singleLevel"/>
    <w:tmpl w:val="A210A78C"/>
    <w:lvl w:ilvl="0">
      <w:start w:val="1"/>
      <w:numFmt w:val="upperLetter"/>
      <w:suff w:val="space"/>
      <w:lvlText w:val="%1."/>
      <w:lvlJc w:val="left"/>
    </w:lvl>
  </w:abstractNum>
  <w:abstractNum w:abstractNumId="3">
    <w:nsid w:val="A6B91F30"/>
    <w:multiLevelType w:val="singleLevel"/>
    <w:tmpl w:val="A6B91F30"/>
    <w:lvl w:ilvl="0">
      <w:start w:val="1"/>
      <w:numFmt w:val="decimal"/>
      <w:lvlText w:val="%1."/>
      <w:lvlJc w:val="left"/>
      <w:pPr>
        <w:tabs>
          <w:tab w:val="left" w:pos="312"/>
        </w:tabs>
      </w:pPr>
    </w:lvl>
  </w:abstractNum>
  <w:abstractNum w:abstractNumId="4">
    <w:nsid w:val="C7EFE595"/>
    <w:multiLevelType w:val="singleLevel"/>
    <w:tmpl w:val="C7EFE595"/>
    <w:lvl w:ilvl="0">
      <w:start w:val="1"/>
      <w:numFmt w:val="decimal"/>
      <w:lvlText w:val="%1."/>
      <w:lvlJc w:val="left"/>
      <w:pPr>
        <w:tabs>
          <w:tab w:val="left" w:pos="312"/>
        </w:tabs>
      </w:pPr>
    </w:lvl>
  </w:abstractNum>
  <w:abstractNum w:abstractNumId="5">
    <w:nsid w:val="D1C9B21F"/>
    <w:multiLevelType w:val="singleLevel"/>
    <w:tmpl w:val="D1C9B21F"/>
    <w:lvl w:ilvl="0">
      <w:start w:val="1"/>
      <w:numFmt w:val="upperLetter"/>
      <w:suff w:val="space"/>
      <w:lvlText w:val="%1."/>
      <w:lvlJc w:val="left"/>
    </w:lvl>
  </w:abstractNum>
  <w:abstractNum w:abstractNumId="6">
    <w:nsid w:val="F186A3A5"/>
    <w:multiLevelType w:val="singleLevel"/>
    <w:tmpl w:val="F186A3A5"/>
    <w:lvl w:ilvl="0">
      <w:start w:val="1"/>
      <w:numFmt w:val="upperLetter"/>
      <w:suff w:val="space"/>
      <w:lvlText w:val="%1."/>
      <w:lvlJc w:val="left"/>
    </w:lvl>
  </w:abstractNum>
  <w:abstractNum w:abstractNumId="7">
    <w:nsid w:val="F6B8897B"/>
    <w:multiLevelType w:val="singleLevel"/>
    <w:tmpl w:val="F6B8897B"/>
    <w:lvl w:ilvl="0">
      <w:start w:val="1"/>
      <w:numFmt w:val="upperLetter"/>
      <w:suff w:val="space"/>
      <w:lvlText w:val="%1."/>
      <w:lvlJc w:val="left"/>
    </w:lvl>
  </w:abstractNum>
  <w:abstractNum w:abstractNumId="8">
    <w:nsid w:val="05A21436"/>
    <w:multiLevelType w:val="singleLevel"/>
    <w:tmpl w:val="05A21436"/>
    <w:lvl w:ilvl="0">
      <w:start w:val="1"/>
      <w:numFmt w:val="decimal"/>
      <w:lvlText w:val="%1."/>
      <w:lvlJc w:val="left"/>
      <w:pPr>
        <w:tabs>
          <w:tab w:val="left" w:pos="312"/>
        </w:tabs>
      </w:pPr>
    </w:lvl>
  </w:abstractNum>
  <w:abstractNum w:abstractNumId="9">
    <w:nsid w:val="11199F8D"/>
    <w:multiLevelType w:val="singleLevel"/>
    <w:tmpl w:val="11199F8D"/>
    <w:lvl w:ilvl="0">
      <w:start w:val="1"/>
      <w:numFmt w:val="decimal"/>
      <w:lvlText w:val="%1."/>
      <w:lvlJc w:val="left"/>
      <w:pPr>
        <w:tabs>
          <w:tab w:val="left" w:pos="312"/>
        </w:tabs>
      </w:pPr>
    </w:lvl>
  </w:abstractNum>
  <w:abstractNum w:abstractNumId="10">
    <w:nsid w:val="15FF380A"/>
    <w:multiLevelType w:val="singleLevel"/>
    <w:tmpl w:val="15FF380A"/>
    <w:lvl w:ilvl="0">
      <w:start w:val="2"/>
      <w:numFmt w:val="decimal"/>
      <w:lvlText w:val="%1."/>
      <w:lvlJc w:val="left"/>
      <w:pPr>
        <w:tabs>
          <w:tab w:val="left" w:pos="312"/>
        </w:tabs>
      </w:pPr>
    </w:lvl>
  </w:abstractNum>
  <w:abstractNum w:abstractNumId="11">
    <w:nsid w:val="223A1A03"/>
    <w:multiLevelType w:val="singleLevel"/>
    <w:tmpl w:val="223A1A03"/>
    <w:lvl w:ilvl="0">
      <w:start w:val="1"/>
      <w:numFmt w:val="upperLetter"/>
      <w:suff w:val="space"/>
      <w:lvlText w:val="%1."/>
      <w:lvlJc w:val="left"/>
    </w:lvl>
  </w:abstractNum>
  <w:abstractNum w:abstractNumId="12">
    <w:nsid w:val="44E42459"/>
    <w:multiLevelType w:val="singleLevel"/>
    <w:tmpl w:val="44E42459"/>
    <w:lvl w:ilvl="0">
      <w:start w:val="1"/>
      <w:numFmt w:val="upperLetter"/>
      <w:suff w:val="space"/>
      <w:lvlText w:val="%1."/>
      <w:lvlJc w:val="left"/>
    </w:lvl>
  </w:abstractNum>
  <w:abstractNum w:abstractNumId="13">
    <w:nsid w:val="4D16E7E2"/>
    <w:multiLevelType w:val="singleLevel"/>
    <w:tmpl w:val="4D16E7E2"/>
    <w:lvl w:ilvl="0">
      <w:start w:val="1"/>
      <w:numFmt w:val="upperLetter"/>
      <w:lvlText w:val="%1."/>
      <w:lvlJc w:val="left"/>
      <w:pPr>
        <w:tabs>
          <w:tab w:val="left" w:pos="312"/>
        </w:tabs>
      </w:pPr>
    </w:lvl>
  </w:abstractNum>
  <w:num w:numId="1">
    <w:abstractNumId w:val="2"/>
  </w:num>
  <w:num w:numId="2">
    <w:abstractNumId w:val="10"/>
  </w:num>
  <w:num w:numId="3">
    <w:abstractNumId w:val="8"/>
  </w:num>
  <w:num w:numId="4">
    <w:abstractNumId w:val="0"/>
  </w:num>
  <w:num w:numId="5">
    <w:abstractNumId w:val="5"/>
  </w:num>
  <w:num w:numId="6">
    <w:abstractNumId w:val="3"/>
  </w:num>
  <w:num w:numId="7">
    <w:abstractNumId w:val="1"/>
  </w:num>
  <w:num w:numId="8">
    <w:abstractNumId w:val="6"/>
  </w:num>
  <w:num w:numId="9">
    <w:abstractNumId w:val="9"/>
  </w:num>
  <w:num w:numId="10">
    <w:abstractNumId w:val="11"/>
  </w:num>
  <w:num w:numId="11">
    <w:abstractNumId w:val="13"/>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83711"/>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74C58"/>
    <w:rsid w:val="00886EBF"/>
    <w:rsid w:val="00A03BBD"/>
    <w:rsid w:val="00A61EFD"/>
    <w:rsid w:val="00AA4570"/>
    <w:rsid w:val="00AA630A"/>
    <w:rsid w:val="00AE3D1A"/>
    <w:rsid w:val="00B03909"/>
    <w:rsid w:val="00B40ECD"/>
    <w:rsid w:val="00B57E38"/>
    <w:rsid w:val="00BA23F0"/>
    <w:rsid w:val="00C00798"/>
    <w:rsid w:val="00C54636"/>
    <w:rsid w:val="00CA53B2"/>
    <w:rsid w:val="00D02F99"/>
    <w:rsid w:val="00D13271"/>
    <w:rsid w:val="00D14471"/>
    <w:rsid w:val="00D417A1"/>
    <w:rsid w:val="00D441C9"/>
    <w:rsid w:val="00D504B7"/>
    <w:rsid w:val="00D715F7"/>
    <w:rsid w:val="00DD7B5F"/>
    <w:rsid w:val="00DE7849"/>
    <w:rsid w:val="00E05E8B"/>
    <w:rsid w:val="00E366AB"/>
    <w:rsid w:val="00E656C7"/>
    <w:rsid w:val="00E76E34"/>
    <w:rsid w:val="00ED7F81"/>
    <w:rsid w:val="00F56396"/>
    <w:rsid w:val="00FB77A1"/>
    <w:rsid w:val="00FC24B5"/>
    <w:rsid w:val="019B086F"/>
    <w:rsid w:val="01D06E74"/>
    <w:rsid w:val="02BB3FF1"/>
    <w:rsid w:val="04247345"/>
    <w:rsid w:val="04352F0C"/>
    <w:rsid w:val="05892649"/>
    <w:rsid w:val="06C20C0D"/>
    <w:rsid w:val="073F0AB8"/>
    <w:rsid w:val="081373A3"/>
    <w:rsid w:val="08820E05"/>
    <w:rsid w:val="0A421F80"/>
    <w:rsid w:val="0A7C0877"/>
    <w:rsid w:val="0A850070"/>
    <w:rsid w:val="0A8E390B"/>
    <w:rsid w:val="0B3C1ECC"/>
    <w:rsid w:val="0B926AE2"/>
    <w:rsid w:val="0B9B755E"/>
    <w:rsid w:val="0C304355"/>
    <w:rsid w:val="0C4A6BA6"/>
    <w:rsid w:val="0C6C6297"/>
    <w:rsid w:val="0C854EFE"/>
    <w:rsid w:val="0CB14867"/>
    <w:rsid w:val="0CD2472A"/>
    <w:rsid w:val="0CD87C19"/>
    <w:rsid w:val="0CF01955"/>
    <w:rsid w:val="0E084037"/>
    <w:rsid w:val="0E4E084E"/>
    <w:rsid w:val="0E931844"/>
    <w:rsid w:val="10413ED2"/>
    <w:rsid w:val="105A3B91"/>
    <w:rsid w:val="105E5364"/>
    <w:rsid w:val="10DA52AA"/>
    <w:rsid w:val="11C747DE"/>
    <w:rsid w:val="12F22066"/>
    <w:rsid w:val="133F38FD"/>
    <w:rsid w:val="141178CC"/>
    <w:rsid w:val="14207CEF"/>
    <w:rsid w:val="14671C09"/>
    <w:rsid w:val="14997D86"/>
    <w:rsid w:val="15656174"/>
    <w:rsid w:val="158275A3"/>
    <w:rsid w:val="159B522D"/>
    <w:rsid w:val="15C76CD6"/>
    <w:rsid w:val="16272D21"/>
    <w:rsid w:val="1647307C"/>
    <w:rsid w:val="16A85476"/>
    <w:rsid w:val="16ED2D41"/>
    <w:rsid w:val="17944D3B"/>
    <w:rsid w:val="17FC0D65"/>
    <w:rsid w:val="185B17F7"/>
    <w:rsid w:val="194A2CB0"/>
    <w:rsid w:val="194A5F7B"/>
    <w:rsid w:val="19EE0D08"/>
    <w:rsid w:val="1A0B707E"/>
    <w:rsid w:val="1A280B46"/>
    <w:rsid w:val="1AB952A6"/>
    <w:rsid w:val="1AC34611"/>
    <w:rsid w:val="1B6B01B4"/>
    <w:rsid w:val="1B7D0891"/>
    <w:rsid w:val="1C954EE9"/>
    <w:rsid w:val="1D060607"/>
    <w:rsid w:val="1DC30DAD"/>
    <w:rsid w:val="1E8E0191"/>
    <w:rsid w:val="1F8A7D61"/>
    <w:rsid w:val="1F8C02CD"/>
    <w:rsid w:val="1FE95551"/>
    <w:rsid w:val="20383F91"/>
    <w:rsid w:val="20D175BB"/>
    <w:rsid w:val="217061C1"/>
    <w:rsid w:val="218D55B3"/>
    <w:rsid w:val="223C66EB"/>
    <w:rsid w:val="225C01FC"/>
    <w:rsid w:val="234277CE"/>
    <w:rsid w:val="234D58E8"/>
    <w:rsid w:val="23ED4BEA"/>
    <w:rsid w:val="248E71C2"/>
    <w:rsid w:val="24ED3D0C"/>
    <w:rsid w:val="24F502DE"/>
    <w:rsid w:val="251064E4"/>
    <w:rsid w:val="26313685"/>
    <w:rsid w:val="271A2621"/>
    <w:rsid w:val="274F43EC"/>
    <w:rsid w:val="27F56C76"/>
    <w:rsid w:val="28026993"/>
    <w:rsid w:val="28120610"/>
    <w:rsid w:val="292E133D"/>
    <w:rsid w:val="29562621"/>
    <w:rsid w:val="29666F16"/>
    <w:rsid w:val="299221C2"/>
    <w:rsid w:val="2A9A7137"/>
    <w:rsid w:val="2AA27730"/>
    <w:rsid w:val="2AF50A8C"/>
    <w:rsid w:val="2B8C7AC0"/>
    <w:rsid w:val="2BA96D9D"/>
    <w:rsid w:val="2D012CBF"/>
    <w:rsid w:val="2D4F62B3"/>
    <w:rsid w:val="2DFA76BC"/>
    <w:rsid w:val="2F5432C4"/>
    <w:rsid w:val="2F5A62F7"/>
    <w:rsid w:val="30465424"/>
    <w:rsid w:val="311D13C0"/>
    <w:rsid w:val="3234479F"/>
    <w:rsid w:val="32FD43CF"/>
    <w:rsid w:val="34357DB4"/>
    <w:rsid w:val="345E1025"/>
    <w:rsid w:val="34EF0443"/>
    <w:rsid w:val="35396A01"/>
    <w:rsid w:val="360C5D18"/>
    <w:rsid w:val="36D4724D"/>
    <w:rsid w:val="370C33FD"/>
    <w:rsid w:val="374232DE"/>
    <w:rsid w:val="383514D8"/>
    <w:rsid w:val="383B2E2D"/>
    <w:rsid w:val="38C56CE8"/>
    <w:rsid w:val="38C94E2D"/>
    <w:rsid w:val="391519FE"/>
    <w:rsid w:val="3A6E422C"/>
    <w:rsid w:val="3A8F5D29"/>
    <w:rsid w:val="3B4252EA"/>
    <w:rsid w:val="3BC94D6D"/>
    <w:rsid w:val="3C186DC6"/>
    <w:rsid w:val="3CBF58A8"/>
    <w:rsid w:val="3D2929F0"/>
    <w:rsid w:val="3D360587"/>
    <w:rsid w:val="3DE3496E"/>
    <w:rsid w:val="3E0E3385"/>
    <w:rsid w:val="3E174370"/>
    <w:rsid w:val="3F101327"/>
    <w:rsid w:val="41E87548"/>
    <w:rsid w:val="424772AF"/>
    <w:rsid w:val="429F16F1"/>
    <w:rsid w:val="42E45482"/>
    <w:rsid w:val="432279D5"/>
    <w:rsid w:val="43B0588D"/>
    <w:rsid w:val="4419359E"/>
    <w:rsid w:val="442D668C"/>
    <w:rsid w:val="45284A51"/>
    <w:rsid w:val="45C9086B"/>
    <w:rsid w:val="461F7C5F"/>
    <w:rsid w:val="464E0FEB"/>
    <w:rsid w:val="47262C49"/>
    <w:rsid w:val="47A21C77"/>
    <w:rsid w:val="480977BD"/>
    <w:rsid w:val="49B7339E"/>
    <w:rsid w:val="4A197389"/>
    <w:rsid w:val="4AFF0CB2"/>
    <w:rsid w:val="4B5E71CD"/>
    <w:rsid w:val="4BA829BE"/>
    <w:rsid w:val="4BC90AC5"/>
    <w:rsid w:val="4C3A0B09"/>
    <w:rsid w:val="4D896611"/>
    <w:rsid w:val="4D9D79FB"/>
    <w:rsid w:val="4E626610"/>
    <w:rsid w:val="4E740B85"/>
    <w:rsid w:val="4F07644E"/>
    <w:rsid w:val="4F291074"/>
    <w:rsid w:val="4FD0778D"/>
    <w:rsid w:val="50420ED7"/>
    <w:rsid w:val="504F41DF"/>
    <w:rsid w:val="505A4D4F"/>
    <w:rsid w:val="505A7298"/>
    <w:rsid w:val="50872CEB"/>
    <w:rsid w:val="50F678F3"/>
    <w:rsid w:val="51C847AB"/>
    <w:rsid w:val="5312304A"/>
    <w:rsid w:val="53654A63"/>
    <w:rsid w:val="53C6303A"/>
    <w:rsid w:val="53E87807"/>
    <w:rsid w:val="541E0FCE"/>
    <w:rsid w:val="54837557"/>
    <w:rsid w:val="54EE3D5F"/>
    <w:rsid w:val="55BE1E2D"/>
    <w:rsid w:val="55E822D7"/>
    <w:rsid w:val="55F21113"/>
    <w:rsid w:val="57A546E9"/>
    <w:rsid w:val="592C0759"/>
    <w:rsid w:val="59823692"/>
    <w:rsid w:val="5ACD45F2"/>
    <w:rsid w:val="5B407CEC"/>
    <w:rsid w:val="5B7E4DD2"/>
    <w:rsid w:val="5D1C3103"/>
    <w:rsid w:val="5DF16745"/>
    <w:rsid w:val="5E2A6FCE"/>
    <w:rsid w:val="5E5415B0"/>
    <w:rsid w:val="5E60409C"/>
    <w:rsid w:val="5EB447E2"/>
    <w:rsid w:val="5EDA0AF5"/>
    <w:rsid w:val="5F190145"/>
    <w:rsid w:val="5FDE7B79"/>
    <w:rsid w:val="61692946"/>
    <w:rsid w:val="61836ED1"/>
    <w:rsid w:val="619D0DF9"/>
    <w:rsid w:val="620705F2"/>
    <w:rsid w:val="623E442F"/>
    <w:rsid w:val="645002B8"/>
    <w:rsid w:val="64CD527E"/>
    <w:rsid w:val="652B209B"/>
    <w:rsid w:val="654B091C"/>
    <w:rsid w:val="665E0F04"/>
    <w:rsid w:val="676533DC"/>
    <w:rsid w:val="67747BA1"/>
    <w:rsid w:val="67774E7A"/>
    <w:rsid w:val="67AC54D0"/>
    <w:rsid w:val="684A49A0"/>
    <w:rsid w:val="69A60C68"/>
    <w:rsid w:val="6A2878F0"/>
    <w:rsid w:val="6AF34ED0"/>
    <w:rsid w:val="6B7F0DA5"/>
    <w:rsid w:val="6BCA6B1F"/>
    <w:rsid w:val="6BFA79CE"/>
    <w:rsid w:val="6D2E3A1D"/>
    <w:rsid w:val="6E304EB0"/>
    <w:rsid w:val="6EE426C5"/>
    <w:rsid w:val="6F3861F9"/>
    <w:rsid w:val="6FAF3121"/>
    <w:rsid w:val="70663280"/>
    <w:rsid w:val="708F529C"/>
    <w:rsid w:val="70E65987"/>
    <w:rsid w:val="717E57C7"/>
    <w:rsid w:val="71F52734"/>
    <w:rsid w:val="71FB53D8"/>
    <w:rsid w:val="72515088"/>
    <w:rsid w:val="72C86E2A"/>
    <w:rsid w:val="72FC66D3"/>
    <w:rsid w:val="73612964"/>
    <w:rsid w:val="749E265C"/>
    <w:rsid w:val="758B40DB"/>
    <w:rsid w:val="76200A36"/>
    <w:rsid w:val="76793CE9"/>
    <w:rsid w:val="768F78D2"/>
    <w:rsid w:val="76BF3719"/>
    <w:rsid w:val="77E13DE3"/>
    <w:rsid w:val="77FE33F6"/>
    <w:rsid w:val="7802552B"/>
    <w:rsid w:val="781F5397"/>
    <w:rsid w:val="78C01866"/>
    <w:rsid w:val="78FD1F6A"/>
    <w:rsid w:val="79C3501A"/>
    <w:rsid w:val="7A7958EA"/>
    <w:rsid w:val="7BA2188B"/>
    <w:rsid w:val="7BC7715A"/>
    <w:rsid w:val="7C142BE4"/>
    <w:rsid w:val="7C285E44"/>
    <w:rsid w:val="7C2C5FF9"/>
    <w:rsid w:val="7C684CE3"/>
    <w:rsid w:val="7D1A3A86"/>
    <w:rsid w:val="7D55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53B54-D8FA-4EC2-BBF3-73F1112F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1838</Words>
  <Characters>10483</Characters>
  <Application>Microsoft Office Word</Application>
  <DocSecurity>0</DocSecurity>
  <Lines>87</Lines>
  <Paragraphs>24</Paragraphs>
  <ScaleCrop>false</ScaleCrop>
  <Company>P R C</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37</cp:revision>
  <cp:lastPrinted>2020-12-24T07:17:00Z</cp:lastPrinted>
  <dcterms:created xsi:type="dcterms:W3CDTF">2020-12-08T08:33:00Z</dcterms:created>
  <dcterms:modified xsi:type="dcterms:W3CDTF">2021-03-18T00:57:00Z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